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96" w:type="dxa"/>
        <w:tblLook w:val="04A0" w:firstRow="1" w:lastRow="0" w:firstColumn="1" w:lastColumn="0" w:noHBand="0" w:noVBand="1"/>
      </w:tblPr>
      <w:tblGrid>
        <w:gridCol w:w="4648"/>
        <w:gridCol w:w="4648"/>
      </w:tblGrid>
      <w:tr w:rsidR="008D18BF" w:rsidRPr="00222C89" w:rsidTr="00222C89">
        <w:trPr>
          <w:trHeight w:val="699"/>
        </w:trPr>
        <w:tc>
          <w:tcPr>
            <w:tcW w:w="9296" w:type="dxa"/>
            <w:gridSpan w:val="2"/>
          </w:tcPr>
          <w:p w:rsidR="008D18BF" w:rsidRPr="00222C89" w:rsidRDefault="008D18BF">
            <w:pPr>
              <w:rPr>
                <w:rFonts w:ascii="Sassoon Primary Std" w:hAnsi="Sassoon Primary Std"/>
              </w:rPr>
            </w:pPr>
            <w:r w:rsidRPr="00222C89">
              <w:rPr>
                <w:rFonts w:ascii="Sassoon Primary Std" w:hAnsi="Sassoon Primary Std"/>
              </w:rPr>
              <w:t xml:space="preserve">Children have been given Literacy and Numeracy activities to complete whilst the school is off. This sheet contains a large amount of information and I hope it is helpful in explaining what you can be doing with your child at home. </w:t>
            </w:r>
          </w:p>
          <w:p w:rsidR="008D18BF" w:rsidRPr="00222C89" w:rsidRDefault="008D18BF">
            <w:pPr>
              <w:rPr>
                <w:rFonts w:ascii="Sassoon Primary Std" w:hAnsi="Sassoon Primary Std"/>
              </w:rPr>
            </w:pPr>
          </w:p>
          <w:p w:rsidR="008D18BF" w:rsidRPr="00222C89" w:rsidRDefault="008D18BF">
            <w:pPr>
              <w:rPr>
                <w:rFonts w:ascii="Sassoon Primary Std" w:hAnsi="Sassoon Primary Std"/>
              </w:rPr>
            </w:pPr>
          </w:p>
        </w:tc>
      </w:tr>
      <w:tr w:rsidR="004E3F48" w:rsidRPr="00222C89" w:rsidTr="004E3F48">
        <w:trPr>
          <w:trHeight w:val="416"/>
        </w:trPr>
        <w:tc>
          <w:tcPr>
            <w:tcW w:w="4648" w:type="dxa"/>
          </w:tcPr>
          <w:p w:rsidR="004E3F48" w:rsidRPr="00222C89" w:rsidRDefault="004E3F48">
            <w:pPr>
              <w:rPr>
                <w:rFonts w:ascii="Sassoon Primary Std" w:hAnsi="Sassoon Primary Std"/>
              </w:rPr>
            </w:pPr>
            <w:r w:rsidRPr="00222C89">
              <w:rPr>
                <w:rFonts w:ascii="Sassoon Primary Std" w:hAnsi="Sassoon Primary Std"/>
              </w:rPr>
              <w:t>Resource</w:t>
            </w:r>
          </w:p>
        </w:tc>
        <w:tc>
          <w:tcPr>
            <w:tcW w:w="4648" w:type="dxa"/>
          </w:tcPr>
          <w:p w:rsidR="004E3F48" w:rsidRPr="00222C89" w:rsidRDefault="004E3F48">
            <w:pPr>
              <w:rPr>
                <w:rFonts w:ascii="Sassoon Primary Std" w:hAnsi="Sassoon Primary Std"/>
              </w:rPr>
            </w:pPr>
            <w:r w:rsidRPr="00222C89">
              <w:rPr>
                <w:rFonts w:ascii="Sassoon Primary Std" w:hAnsi="Sassoon Primary Std"/>
              </w:rPr>
              <w:t>Guidance</w:t>
            </w:r>
          </w:p>
        </w:tc>
      </w:tr>
      <w:tr w:rsidR="004E3F48" w:rsidRPr="00222C89" w:rsidTr="004E3F48">
        <w:trPr>
          <w:trHeight w:val="1258"/>
        </w:trPr>
        <w:tc>
          <w:tcPr>
            <w:tcW w:w="4648" w:type="dxa"/>
          </w:tcPr>
          <w:p w:rsidR="004E3F48" w:rsidRPr="00222C89" w:rsidRDefault="004E3F48" w:rsidP="004E3F48">
            <w:pPr>
              <w:rPr>
                <w:rFonts w:ascii="Sassoon Primary Std" w:hAnsi="Sassoon Primary Std"/>
              </w:rPr>
            </w:pPr>
            <w:r w:rsidRPr="00222C89">
              <w:rPr>
                <w:rFonts w:ascii="Sassoon Primary Std" w:hAnsi="Sassoon Primary Std"/>
              </w:rPr>
              <w:t>Active Spelling Strategy Sheet</w:t>
            </w:r>
          </w:p>
          <w:p w:rsidR="004E3F48" w:rsidRPr="00222C89" w:rsidRDefault="004E3F48" w:rsidP="004E3F48">
            <w:pPr>
              <w:rPr>
                <w:rFonts w:ascii="Sassoon Primary Std" w:hAnsi="Sassoon Primary Std"/>
              </w:rPr>
            </w:pPr>
            <w:r w:rsidRPr="00222C89">
              <w:rPr>
                <w:rFonts w:ascii="Sassoon Primary Std" w:hAnsi="Sassoon Primary Std"/>
              </w:rPr>
              <w:t>Stage 2 or Stage 3 Phoneme Word List</w:t>
            </w:r>
          </w:p>
          <w:p w:rsidR="004E3F48" w:rsidRPr="00222C89" w:rsidRDefault="004E3F48" w:rsidP="004E3F48">
            <w:pPr>
              <w:rPr>
                <w:rFonts w:ascii="Sassoon Primary Std" w:hAnsi="Sassoon Primary Std"/>
              </w:rPr>
            </w:pPr>
            <w:r w:rsidRPr="00222C89">
              <w:rPr>
                <w:rFonts w:ascii="Sassoon Primary Std" w:hAnsi="Sassoon Primary Std"/>
              </w:rPr>
              <w:t>Stage 2 or Stage 3 Common Word List</w:t>
            </w:r>
          </w:p>
          <w:p w:rsidR="004E3F48" w:rsidRPr="00222C89" w:rsidRDefault="004E3F48" w:rsidP="004E3F48">
            <w:pPr>
              <w:rPr>
                <w:rFonts w:ascii="Sassoon Primary Std" w:hAnsi="Sassoon Primary Std"/>
              </w:rPr>
            </w:pPr>
            <w:r w:rsidRPr="00222C89">
              <w:rPr>
                <w:rFonts w:ascii="Sassoon Primary Std" w:hAnsi="Sassoon Primary Std"/>
              </w:rPr>
              <w:t xml:space="preserve">Common Word Board Games </w:t>
            </w:r>
            <w:bookmarkStart w:id="0" w:name="_GoBack"/>
            <w:bookmarkEnd w:id="0"/>
          </w:p>
        </w:tc>
        <w:tc>
          <w:tcPr>
            <w:tcW w:w="4648" w:type="dxa"/>
          </w:tcPr>
          <w:p w:rsidR="004E3F48" w:rsidRPr="00222C89" w:rsidRDefault="004E3F48" w:rsidP="004E3F48">
            <w:pPr>
              <w:rPr>
                <w:rFonts w:ascii="Sassoon Primary Std" w:hAnsi="Sassoon Primary Std"/>
              </w:rPr>
            </w:pPr>
            <w:r w:rsidRPr="00222C89">
              <w:rPr>
                <w:rFonts w:ascii="Sassoon Primary Std" w:hAnsi="Sassoon Primary Std"/>
              </w:rPr>
              <w:t>Children should complete daily spelling practise. The phoneme/common word sheets are differentiated to your child</w:t>
            </w:r>
            <w:r w:rsidR="008D18BF" w:rsidRPr="00222C89">
              <w:rPr>
                <w:rFonts w:ascii="Sassoon Primary Std" w:hAnsi="Sassoon Primary Std"/>
              </w:rPr>
              <w:t>’</w:t>
            </w:r>
            <w:r w:rsidRPr="00222C89">
              <w:rPr>
                <w:rFonts w:ascii="Sassoon Primary Std" w:hAnsi="Sassoon Primary Std"/>
              </w:rPr>
              <w:t xml:space="preserve">s stage. The sheets which say consolidation contain words which your child has learned. New phonemes are taught on a weekly basis and for most children it is intended that they practise writing each word on the list. For other learners, it is more appropriate to focus on the first 4 words in each list. Children can </w:t>
            </w:r>
            <w:r w:rsidR="002E6C77" w:rsidRPr="00222C89">
              <w:rPr>
                <w:rFonts w:ascii="Sassoon Primary Std" w:hAnsi="Sassoon Primary Std"/>
              </w:rPr>
              <w:t xml:space="preserve">practise </w:t>
            </w:r>
            <w:r w:rsidRPr="00222C89">
              <w:rPr>
                <w:rFonts w:ascii="Sassoon Primary Std" w:hAnsi="Sassoon Primary Std"/>
              </w:rPr>
              <w:t xml:space="preserve">spelling and common words using the active spelling strategies sheet. I have included some common word games to consolidate their understanding of these words. All children should recognise and write Stage 2 words and if your child has </w:t>
            </w:r>
          </w:p>
          <w:p w:rsidR="002E6C77" w:rsidRPr="00222C89" w:rsidRDefault="002E6C77" w:rsidP="004E3F48">
            <w:pPr>
              <w:rPr>
                <w:rFonts w:ascii="Sassoon Primary Std" w:hAnsi="Sassoon Primary Std"/>
              </w:rPr>
            </w:pPr>
            <w:r w:rsidRPr="00222C89">
              <w:rPr>
                <w:rFonts w:ascii="Sassoon Primary Std" w:hAnsi="Sassoon Primary Std"/>
              </w:rPr>
              <w:t xml:space="preserve">Stage 3 phonemes then they should practise Stage 3 Common Words as well. </w:t>
            </w:r>
          </w:p>
        </w:tc>
      </w:tr>
      <w:tr w:rsidR="004E3F48" w:rsidRPr="00222C89" w:rsidTr="004E3F48">
        <w:trPr>
          <w:trHeight w:val="1875"/>
        </w:trPr>
        <w:tc>
          <w:tcPr>
            <w:tcW w:w="4648" w:type="dxa"/>
          </w:tcPr>
          <w:p w:rsidR="004E3F48" w:rsidRPr="00222C89" w:rsidRDefault="002E6C77">
            <w:pPr>
              <w:rPr>
                <w:rFonts w:ascii="Sassoon Primary Std" w:hAnsi="Sassoon Primary Std"/>
              </w:rPr>
            </w:pPr>
            <w:r w:rsidRPr="00222C89">
              <w:rPr>
                <w:rFonts w:ascii="Sassoon Primary Std" w:hAnsi="Sassoon Primary Std"/>
              </w:rPr>
              <w:t xml:space="preserve">Reading Books and Activity Sheets </w:t>
            </w:r>
          </w:p>
          <w:p w:rsidR="002E6C77" w:rsidRPr="00222C89" w:rsidRDefault="002E6C77">
            <w:pPr>
              <w:rPr>
                <w:rFonts w:ascii="Sassoon Primary Std" w:hAnsi="Sassoon Primary Std"/>
              </w:rPr>
            </w:pPr>
            <w:r w:rsidRPr="00222C89">
              <w:rPr>
                <w:rFonts w:ascii="Sassoon Primary Std" w:hAnsi="Sassoon Primary Std"/>
              </w:rPr>
              <w:t>Reading Activities</w:t>
            </w:r>
          </w:p>
        </w:tc>
        <w:tc>
          <w:tcPr>
            <w:tcW w:w="4648" w:type="dxa"/>
          </w:tcPr>
          <w:p w:rsidR="004E3F48" w:rsidRPr="00222C89" w:rsidRDefault="002E6C77">
            <w:pPr>
              <w:rPr>
                <w:rFonts w:ascii="Sassoon Primary Std" w:hAnsi="Sassoon Primary Std"/>
              </w:rPr>
            </w:pPr>
            <w:r w:rsidRPr="00222C89">
              <w:rPr>
                <w:rFonts w:ascii="Sassoon Primary Std" w:hAnsi="Sassoon Primary Std"/>
              </w:rPr>
              <w:t xml:space="preserve">Children should read frequently using the words provided. For some children it is important that they focus on fluency. These children should be encourage to sound out any unknown words and should read a text multiple times to help their understanding. You can use the sight word flashcards provided earlier in the session to support them further. For all children, you can support their understanding of a text by orally asking questions based on their reading book. You can focus on Who, Where, What, Why and When questions to support them. Children have follow on reading activities. These are either based directly on their reading book or you can choose an activity from the reading activities sheet to develop their understanding of a text. Roughly, 45 minutes on a reading activity is appropriate for their stage. </w:t>
            </w:r>
          </w:p>
        </w:tc>
      </w:tr>
      <w:tr w:rsidR="004E3F48" w:rsidRPr="00222C89" w:rsidTr="004E3F48">
        <w:trPr>
          <w:trHeight w:val="1704"/>
        </w:trPr>
        <w:tc>
          <w:tcPr>
            <w:tcW w:w="4648" w:type="dxa"/>
          </w:tcPr>
          <w:p w:rsidR="004E3F48" w:rsidRPr="00222C89" w:rsidRDefault="002E6C77">
            <w:pPr>
              <w:rPr>
                <w:rFonts w:ascii="Sassoon Primary Std" w:hAnsi="Sassoon Primary Std"/>
              </w:rPr>
            </w:pPr>
            <w:r w:rsidRPr="00222C89">
              <w:rPr>
                <w:rFonts w:ascii="Sassoon Primary Std" w:hAnsi="Sassoon Primary Std"/>
              </w:rPr>
              <w:lastRenderedPageBreak/>
              <w:t>Comprehension Sheets</w:t>
            </w:r>
          </w:p>
          <w:p w:rsidR="002E6C77" w:rsidRPr="00222C89" w:rsidRDefault="002E6C77">
            <w:pPr>
              <w:rPr>
                <w:rFonts w:ascii="Sassoon Primary Std" w:hAnsi="Sassoon Primary Std"/>
              </w:rPr>
            </w:pPr>
            <w:r w:rsidRPr="00222C89">
              <w:rPr>
                <w:rFonts w:ascii="Sassoon Primary Std" w:hAnsi="Sassoon Primary Std"/>
              </w:rPr>
              <w:t>Sentence Writing Sheets</w:t>
            </w:r>
          </w:p>
          <w:p w:rsidR="002E6C77" w:rsidRPr="00222C89" w:rsidRDefault="002E6C77">
            <w:pPr>
              <w:rPr>
                <w:rFonts w:ascii="Sassoon Primary Std" w:hAnsi="Sassoon Primary Std"/>
              </w:rPr>
            </w:pPr>
            <w:r w:rsidRPr="00222C89">
              <w:rPr>
                <w:rFonts w:ascii="Sassoon Primary Std" w:hAnsi="Sassoon Primary Std"/>
              </w:rPr>
              <w:t xml:space="preserve">Sentence Writing Starter Cards </w:t>
            </w:r>
          </w:p>
        </w:tc>
        <w:tc>
          <w:tcPr>
            <w:tcW w:w="4648" w:type="dxa"/>
          </w:tcPr>
          <w:p w:rsidR="004E3F48" w:rsidRPr="00222C89" w:rsidRDefault="002E6C77">
            <w:pPr>
              <w:rPr>
                <w:rFonts w:ascii="Sassoon Primary Std" w:hAnsi="Sassoon Primary Std"/>
              </w:rPr>
            </w:pPr>
            <w:r w:rsidRPr="00222C89">
              <w:rPr>
                <w:rFonts w:ascii="Sassoon Primary Std" w:hAnsi="Sassoon Primary Std"/>
              </w:rPr>
              <w:t xml:space="preserve">Children have a selection of comprehension or sentence writing sheets. These can be used as an alternative to a reading activity at your discretion. </w:t>
            </w:r>
          </w:p>
        </w:tc>
      </w:tr>
      <w:tr w:rsidR="004E3F48" w:rsidRPr="00222C89" w:rsidTr="004E3F48">
        <w:trPr>
          <w:trHeight w:val="1875"/>
        </w:trPr>
        <w:tc>
          <w:tcPr>
            <w:tcW w:w="4648" w:type="dxa"/>
          </w:tcPr>
          <w:p w:rsidR="004E3F48" w:rsidRPr="00222C89" w:rsidRDefault="002E6C77">
            <w:pPr>
              <w:rPr>
                <w:rFonts w:ascii="Sassoon Primary Std" w:hAnsi="Sassoon Primary Std"/>
              </w:rPr>
            </w:pPr>
            <w:r w:rsidRPr="00222C89">
              <w:rPr>
                <w:rFonts w:ascii="Sassoon Primary Std" w:hAnsi="Sassoon Primary Std"/>
              </w:rPr>
              <w:t>Numeracy Booklet/Activity Sheets</w:t>
            </w:r>
          </w:p>
          <w:p w:rsidR="008D18BF" w:rsidRPr="00222C89" w:rsidRDefault="008D18BF">
            <w:pPr>
              <w:rPr>
                <w:rFonts w:ascii="Sassoon Primary Std" w:hAnsi="Sassoon Primary Std"/>
              </w:rPr>
            </w:pPr>
            <w:proofErr w:type="spellStart"/>
            <w:r w:rsidRPr="00222C89">
              <w:rPr>
                <w:rFonts w:ascii="Sassoon Primary Std" w:hAnsi="Sassoon Primary Std"/>
              </w:rPr>
              <w:t>Sumdog</w:t>
            </w:r>
            <w:proofErr w:type="spellEnd"/>
          </w:p>
          <w:p w:rsidR="008D18BF" w:rsidRPr="00222C89" w:rsidRDefault="008D18BF">
            <w:pPr>
              <w:rPr>
                <w:rFonts w:ascii="Sassoon Primary Std" w:hAnsi="Sassoon Primary Std"/>
              </w:rPr>
            </w:pPr>
            <w:proofErr w:type="spellStart"/>
            <w:r w:rsidRPr="00222C89">
              <w:rPr>
                <w:rFonts w:ascii="Sassoon Primary Std" w:hAnsi="Sassoon Primary Std"/>
              </w:rPr>
              <w:t>Topmarks</w:t>
            </w:r>
            <w:proofErr w:type="spellEnd"/>
          </w:p>
          <w:p w:rsidR="008D18BF" w:rsidRPr="00222C89" w:rsidRDefault="008D18BF">
            <w:pPr>
              <w:rPr>
                <w:rFonts w:ascii="Sassoon Primary Std" w:hAnsi="Sassoon Primary Std"/>
              </w:rPr>
            </w:pPr>
          </w:p>
        </w:tc>
        <w:tc>
          <w:tcPr>
            <w:tcW w:w="4648" w:type="dxa"/>
          </w:tcPr>
          <w:p w:rsidR="004E3F48" w:rsidRPr="00222C89" w:rsidRDefault="002E6C77">
            <w:pPr>
              <w:rPr>
                <w:rFonts w:ascii="Sassoon Primary Std" w:hAnsi="Sassoon Primary Std"/>
              </w:rPr>
            </w:pPr>
            <w:r w:rsidRPr="00222C89">
              <w:rPr>
                <w:rFonts w:ascii="Sassoon Primary Std" w:hAnsi="Sassoon Primary Std"/>
              </w:rPr>
              <w:t>Children have a booklet of numeracy activities.</w:t>
            </w:r>
            <w:r w:rsidR="008D18BF" w:rsidRPr="00222C89">
              <w:rPr>
                <w:rFonts w:ascii="Sassoon Primary Std" w:hAnsi="Sassoon Primary Std"/>
              </w:rPr>
              <w:t xml:space="preserve"> These are activities based on learning which has already been taught. </w:t>
            </w:r>
          </w:p>
          <w:p w:rsidR="008D18BF" w:rsidRPr="00222C89" w:rsidRDefault="008D18BF">
            <w:pPr>
              <w:rPr>
                <w:rFonts w:ascii="Sassoon Primary Std" w:hAnsi="Sassoon Primary Std"/>
              </w:rPr>
            </w:pPr>
            <w:r w:rsidRPr="00222C89">
              <w:rPr>
                <w:rFonts w:ascii="Sassoon Primary Std" w:hAnsi="Sassoon Primary Std"/>
              </w:rPr>
              <w:t xml:space="preserve">An A4 page would be an appropriate activity for your child to complete daily. </w:t>
            </w:r>
          </w:p>
          <w:p w:rsidR="008D18BF" w:rsidRPr="00222C89" w:rsidRDefault="008D18BF">
            <w:pPr>
              <w:rPr>
                <w:rFonts w:ascii="Sassoon Primary Std" w:hAnsi="Sassoon Primary Std"/>
              </w:rPr>
            </w:pPr>
            <w:r w:rsidRPr="00222C89">
              <w:rPr>
                <w:rFonts w:ascii="Sassoon Primary Std" w:hAnsi="Sassoon Primary Std"/>
              </w:rPr>
              <w:t xml:space="preserve">Children can further consolidate their learning by completing some activities on either </w:t>
            </w:r>
            <w:proofErr w:type="spellStart"/>
            <w:r w:rsidRPr="00222C89">
              <w:rPr>
                <w:rFonts w:ascii="Sassoon Primary Std" w:hAnsi="Sassoon Primary Std"/>
              </w:rPr>
              <w:t>Sumdog</w:t>
            </w:r>
            <w:proofErr w:type="spellEnd"/>
            <w:r w:rsidRPr="00222C89">
              <w:rPr>
                <w:rFonts w:ascii="Sassoon Primary Std" w:hAnsi="Sassoon Primary Std"/>
              </w:rPr>
              <w:t xml:space="preserve"> or </w:t>
            </w:r>
            <w:proofErr w:type="spellStart"/>
            <w:r w:rsidRPr="00222C89">
              <w:rPr>
                <w:rFonts w:ascii="Sassoon Primary Std" w:hAnsi="Sassoon Primary Std"/>
              </w:rPr>
              <w:t>Topmarks</w:t>
            </w:r>
            <w:proofErr w:type="spellEnd"/>
            <w:r w:rsidRPr="00222C89">
              <w:rPr>
                <w:rFonts w:ascii="Sassoon Primary Std" w:hAnsi="Sassoon Primary Std"/>
              </w:rPr>
              <w:t xml:space="preserve">. </w:t>
            </w:r>
          </w:p>
        </w:tc>
      </w:tr>
    </w:tbl>
    <w:p w:rsidR="00701997" w:rsidRPr="00222C89" w:rsidRDefault="00701997">
      <w:pPr>
        <w:rPr>
          <w:rFonts w:ascii="Sassoon Primary Std" w:hAnsi="Sassoon Primary Std"/>
        </w:rPr>
      </w:pPr>
    </w:p>
    <w:sectPr w:rsidR="00701997" w:rsidRPr="00222C89" w:rsidSect="00736E7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6C2" w:rsidRDefault="008516C2" w:rsidP="008D18BF">
      <w:r>
        <w:separator/>
      </w:r>
    </w:p>
  </w:endnote>
  <w:endnote w:type="continuationSeparator" w:id="0">
    <w:p w:rsidR="008516C2" w:rsidRDefault="008516C2" w:rsidP="008D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6C2" w:rsidRDefault="008516C2" w:rsidP="008D18BF">
      <w:r>
        <w:separator/>
      </w:r>
    </w:p>
  </w:footnote>
  <w:footnote w:type="continuationSeparator" w:id="0">
    <w:p w:rsidR="008516C2" w:rsidRDefault="008516C2" w:rsidP="008D1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8"/>
    <w:rsid w:val="00222C89"/>
    <w:rsid w:val="002E6C77"/>
    <w:rsid w:val="004E3F48"/>
    <w:rsid w:val="00701997"/>
    <w:rsid w:val="00736E71"/>
    <w:rsid w:val="008516C2"/>
    <w:rsid w:val="008D18BF"/>
    <w:rsid w:val="008D770D"/>
    <w:rsid w:val="00B517EC"/>
    <w:rsid w:val="00FE1B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0B28F5"/>
  <w15:chartTrackingRefBased/>
  <w15:docId w15:val="{7A0EFD6F-46B6-4841-B1AE-DEE7423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8BF"/>
    <w:pPr>
      <w:tabs>
        <w:tab w:val="center" w:pos="4680"/>
        <w:tab w:val="right" w:pos="9360"/>
      </w:tabs>
    </w:pPr>
  </w:style>
  <w:style w:type="character" w:customStyle="1" w:styleId="HeaderChar">
    <w:name w:val="Header Char"/>
    <w:basedOn w:val="DefaultParagraphFont"/>
    <w:link w:val="Header"/>
    <w:uiPriority w:val="99"/>
    <w:rsid w:val="008D18BF"/>
  </w:style>
  <w:style w:type="paragraph" w:styleId="Footer">
    <w:name w:val="footer"/>
    <w:basedOn w:val="Normal"/>
    <w:link w:val="FooterChar"/>
    <w:uiPriority w:val="99"/>
    <w:unhideWhenUsed/>
    <w:rsid w:val="008D18BF"/>
    <w:pPr>
      <w:tabs>
        <w:tab w:val="center" w:pos="4680"/>
        <w:tab w:val="right" w:pos="9360"/>
      </w:tabs>
    </w:pPr>
  </w:style>
  <w:style w:type="character" w:customStyle="1" w:styleId="FooterChar">
    <w:name w:val="Footer Char"/>
    <w:basedOn w:val="DefaultParagraphFont"/>
    <w:link w:val="Footer"/>
    <w:uiPriority w:val="99"/>
    <w:rsid w:val="008D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Ferguson</dc:creator>
  <cp:keywords/>
  <dc:description/>
  <cp:lastModifiedBy>Elliot Ferguson</cp:lastModifiedBy>
  <cp:revision>2</cp:revision>
  <dcterms:created xsi:type="dcterms:W3CDTF">2020-03-18T20:51:00Z</dcterms:created>
  <dcterms:modified xsi:type="dcterms:W3CDTF">2020-03-18T20:51:00Z</dcterms:modified>
</cp:coreProperties>
</file>