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9B8" w:rsidRDefault="00F959B8" w:rsidP="00C37B69">
      <w:pPr>
        <w:pStyle w:val="NormalWeb"/>
        <w:spacing w:before="0" w:beforeAutospacing="0" w:after="0" w:afterAutospacing="0"/>
        <w:jc w:val="center"/>
        <w:rPr>
          <w:rStyle w:val="Strong"/>
          <w:u w:val="single"/>
        </w:rPr>
      </w:pPr>
      <w:r w:rsidRPr="00F959B8">
        <w:rPr>
          <w:rStyle w:val="Strong"/>
          <w:u w:val="single"/>
        </w:rPr>
        <w:t>COVID-19 REMINDER</w:t>
      </w:r>
    </w:p>
    <w:p w:rsidR="00C37B69" w:rsidRPr="00C37B69" w:rsidRDefault="00C37B69" w:rsidP="00C37B69">
      <w:pPr>
        <w:pStyle w:val="NormalWeb"/>
        <w:spacing w:before="0" w:beforeAutospacing="0" w:after="0" w:afterAutospacing="0"/>
        <w:jc w:val="center"/>
        <w:rPr>
          <w:rStyle w:val="Strong"/>
          <w:sz w:val="10"/>
          <w:szCs w:val="10"/>
          <w:u w:val="single"/>
        </w:rPr>
      </w:pPr>
    </w:p>
    <w:p w:rsidR="00C37B69" w:rsidRDefault="00F2646C" w:rsidP="00C37B69">
      <w:pPr>
        <w:pStyle w:val="NormalWeb"/>
        <w:spacing w:before="0" w:beforeAutospacing="0" w:after="0" w:afterAutospacing="0"/>
        <w:rPr>
          <w:rFonts w:cstheme="minorHAnsi"/>
          <w:b/>
        </w:rPr>
      </w:pPr>
      <w:r w:rsidRPr="00EA28A7">
        <w:rPr>
          <w:rFonts w:cstheme="minorHAnsi"/>
          <w:b/>
        </w:rPr>
        <w:t>As you will be aware,</w:t>
      </w:r>
      <w:r w:rsidR="00F959B8">
        <w:rPr>
          <w:rFonts w:cstheme="minorHAnsi"/>
          <w:b/>
        </w:rPr>
        <w:t xml:space="preserve"> in the last few days</w:t>
      </w:r>
      <w:r w:rsidRPr="00EA28A7">
        <w:rPr>
          <w:rFonts w:cstheme="minorHAnsi"/>
          <w:b/>
        </w:rPr>
        <w:t xml:space="preserve"> there have been confirmed COVID</w:t>
      </w:r>
      <w:r w:rsidR="00F959B8">
        <w:rPr>
          <w:rFonts w:cstheme="minorHAnsi"/>
          <w:b/>
        </w:rPr>
        <w:t xml:space="preserve"> - 19</w:t>
      </w:r>
      <w:r w:rsidRPr="00EA28A7">
        <w:rPr>
          <w:rFonts w:cstheme="minorHAnsi"/>
          <w:b/>
        </w:rPr>
        <w:t xml:space="preserve"> cases in our local</w:t>
      </w:r>
      <w:r w:rsidR="00EA28A7">
        <w:rPr>
          <w:rFonts w:cstheme="minorHAnsi"/>
          <w:b/>
        </w:rPr>
        <w:t xml:space="preserve"> community</w:t>
      </w:r>
      <w:r w:rsidR="00F959B8">
        <w:rPr>
          <w:rFonts w:cstheme="minorHAnsi"/>
          <w:b/>
        </w:rPr>
        <w:t>. In order to keep our school community safe, c</w:t>
      </w:r>
      <w:r w:rsidR="00EA28A7" w:rsidRPr="00EA28A7">
        <w:rPr>
          <w:rFonts w:cstheme="minorHAnsi"/>
          <w:b/>
        </w:rPr>
        <w:t xml:space="preserve">an I </w:t>
      </w:r>
      <w:r w:rsidR="00F959B8">
        <w:rPr>
          <w:rFonts w:cstheme="minorHAnsi"/>
          <w:b/>
        </w:rPr>
        <w:t xml:space="preserve">please remind you of the following: </w:t>
      </w:r>
    </w:p>
    <w:p w:rsidR="00C37B69" w:rsidRPr="00C37B69" w:rsidRDefault="00C37B69" w:rsidP="00C37B69">
      <w:pPr>
        <w:pStyle w:val="NormalWeb"/>
        <w:spacing w:before="0" w:beforeAutospacing="0" w:after="0" w:afterAutospacing="0"/>
        <w:rPr>
          <w:rFonts w:cstheme="minorHAnsi"/>
          <w:b/>
          <w:sz w:val="10"/>
          <w:szCs w:val="10"/>
        </w:rPr>
      </w:pPr>
    </w:p>
    <w:p w:rsidR="00F959B8" w:rsidRDefault="00C37B69" w:rsidP="00C37B69">
      <w:pPr>
        <w:pStyle w:val="NormalWeb"/>
        <w:numPr>
          <w:ilvl w:val="0"/>
          <w:numId w:val="10"/>
        </w:numPr>
        <w:spacing w:before="0" w:beforeAutospacing="0"/>
        <w:rPr>
          <w:rFonts w:cstheme="minorHAnsi"/>
          <w:b/>
        </w:rPr>
      </w:pPr>
      <w:r>
        <w:rPr>
          <w:rFonts w:cstheme="minorHAnsi"/>
          <w:b/>
        </w:rPr>
        <w:t>We will e</w:t>
      </w:r>
      <w:r w:rsidR="00F959B8">
        <w:rPr>
          <w:rFonts w:cstheme="minorHAnsi"/>
          <w:b/>
        </w:rPr>
        <w:t xml:space="preserve">ncourage children to </w:t>
      </w:r>
      <w:r w:rsidR="00F959B8" w:rsidRPr="00F959B8">
        <w:rPr>
          <w:rFonts w:cstheme="minorHAnsi"/>
          <w:b/>
        </w:rPr>
        <w:t>sanitise or wash hands upon entry to and exit from school</w:t>
      </w:r>
      <w:r>
        <w:rPr>
          <w:rFonts w:cstheme="minorHAnsi"/>
          <w:b/>
        </w:rPr>
        <w:t xml:space="preserve">, after using the bathroom, before and after lunch/breaks, when moving between rooms in the school. Please remind your children </w:t>
      </w:r>
      <w:r w:rsidRPr="00EA28A7">
        <w:rPr>
          <w:rFonts w:cstheme="minorHAnsi"/>
          <w:b/>
        </w:rPr>
        <w:t>of the necessity of good respiratory and hand hygiene</w:t>
      </w:r>
      <w:r>
        <w:rPr>
          <w:rFonts w:cstheme="minorHAnsi"/>
          <w:b/>
        </w:rPr>
        <w:t xml:space="preserve">. </w:t>
      </w:r>
    </w:p>
    <w:p w:rsidR="00C37B69" w:rsidRPr="00C37B69" w:rsidRDefault="00C37B69" w:rsidP="00C37B69">
      <w:pPr>
        <w:pStyle w:val="NormalWeb"/>
        <w:numPr>
          <w:ilvl w:val="0"/>
          <w:numId w:val="10"/>
        </w:numPr>
        <w:rPr>
          <w:rFonts w:cstheme="minorHAnsi"/>
          <w:b/>
        </w:rPr>
      </w:pPr>
      <w:r w:rsidRPr="00116EEC">
        <w:rPr>
          <w:rFonts w:cstheme="minorHAnsi"/>
          <w:b/>
        </w:rPr>
        <w:t>Nursery, P1 and P2 Rattray children (and siblings) accompanied by one designated adult per family can enter the playground via the gates on the High Street.</w:t>
      </w:r>
      <w:r>
        <w:rPr>
          <w:rFonts w:cstheme="minorHAnsi"/>
          <w:b/>
        </w:rPr>
        <w:t xml:space="preserve"> </w:t>
      </w:r>
      <w:r>
        <w:rPr>
          <w:rFonts w:cstheme="minorHAnsi"/>
          <w:b/>
        </w:rPr>
        <w:t>Do not congregate in areas of the playground</w:t>
      </w:r>
      <w:r>
        <w:rPr>
          <w:rFonts w:cstheme="minorHAnsi"/>
          <w:b/>
        </w:rPr>
        <w:t xml:space="preserve">. </w:t>
      </w:r>
    </w:p>
    <w:p w:rsidR="00C37B69" w:rsidRPr="00116EEC" w:rsidRDefault="00C37B69" w:rsidP="00C37B69">
      <w:pPr>
        <w:numPr>
          <w:ilvl w:val="0"/>
          <w:numId w:val="10"/>
        </w:numPr>
        <w:spacing w:line="276" w:lineRule="auto"/>
        <w:ind w:right="-643"/>
        <w:contextualSpacing/>
        <w:jc w:val="both"/>
        <w:rPr>
          <w:rFonts w:cstheme="minorHAnsi"/>
          <w:b/>
        </w:rPr>
      </w:pPr>
      <w:r w:rsidRPr="00116EEC">
        <w:rPr>
          <w:rFonts w:cstheme="minorHAnsi"/>
          <w:b/>
        </w:rPr>
        <w:t xml:space="preserve">Primary 3 pupils and upwards can enter the school from Rattray Common. No parents from these classes should enter the school playground, unless these children have younger siblings. </w:t>
      </w:r>
    </w:p>
    <w:p w:rsidR="00C37B69" w:rsidRDefault="00C37B69" w:rsidP="00C37B69">
      <w:pPr>
        <w:numPr>
          <w:ilvl w:val="0"/>
          <w:numId w:val="10"/>
        </w:numPr>
        <w:spacing w:line="276" w:lineRule="auto"/>
        <w:ind w:right="-643"/>
        <w:contextualSpacing/>
        <w:jc w:val="both"/>
        <w:rPr>
          <w:rFonts w:cstheme="minorHAnsi"/>
          <w:b/>
        </w:rPr>
      </w:pPr>
      <w:r w:rsidRPr="00116EEC">
        <w:rPr>
          <w:rFonts w:cstheme="minorHAnsi"/>
          <w:b/>
        </w:rPr>
        <w:t>If entering the school playground, please stand 2 metres from other families</w:t>
      </w:r>
      <w:r>
        <w:rPr>
          <w:rFonts w:cstheme="minorHAnsi"/>
          <w:b/>
        </w:rPr>
        <w:t>,</w:t>
      </w:r>
      <w:r w:rsidRPr="00116EEC">
        <w:rPr>
          <w:rFonts w:cstheme="minorHAnsi"/>
          <w:b/>
        </w:rPr>
        <w:t xml:space="preserve"> on exiting the playground please leave promptly.</w:t>
      </w:r>
    </w:p>
    <w:p w:rsidR="00C37B69" w:rsidRPr="00C37B69" w:rsidRDefault="00C37B69" w:rsidP="00C37B69">
      <w:pPr>
        <w:numPr>
          <w:ilvl w:val="0"/>
          <w:numId w:val="10"/>
        </w:numPr>
        <w:spacing w:line="276" w:lineRule="auto"/>
        <w:ind w:right="-643"/>
        <w:contextualSpacing/>
        <w:jc w:val="both"/>
        <w:rPr>
          <w:rFonts w:cstheme="minorHAnsi"/>
          <w:b/>
        </w:rPr>
      </w:pPr>
      <w:r>
        <w:rPr>
          <w:rFonts w:cstheme="minorHAnsi"/>
          <w:b/>
        </w:rPr>
        <w:t xml:space="preserve">Limit items that your child brings from home. </w:t>
      </w:r>
    </w:p>
    <w:p w:rsidR="00C37B69" w:rsidRPr="00C37B69" w:rsidRDefault="00F959B8" w:rsidP="00C37B69">
      <w:pPr>
        <w:pStyle w:val="ListParagraph"/>
        <w:numPr>
          <w:ilvl w:val="0"/>
          <w:numId w:val="8"/>
        </w:numPr>
        <w:spacing w:after="0" w:line="240" w:lineRule="auto"/>
        <w:rPr>
          <w:b/>
        </w:rPr>
      </w:pPr>
      <w:r w:rsidRPr="00C37B69">
        <w:rPr>
          <w:b/>
        </w:rPr>
        <w:t>Pupils should keep socially distanced from all adults</w:t>
      </w:r>
      <w:r w:rsidR="00C37B69" w:rsidRPr="00C37B69">
        <w:rPr>
          <w:b/>
        </w:rPr>
        <w:t>.</w:t>
      </w:r>
    </w:p>
    <w:p w:rsidR="00F959B8" w:rsidRPr="00C37B69" w:rsidRDefault="00C37B69" w:rsidP="00F959B8">
      <w:pPr>
        <w:pStyle w:val="ListParagraph"/>
        <w:numPr>
          <w:ilvl w:val="0"/>
          <w:numId w:val="8"/>
        </w:numPr>
        <w:spacing w:after="0" w:line="240" w:lineRule="auto"/>
        <w:rPr>
          <w:b/>
        </w:rPr>
      </w:pPr>
      <w:r>
        <w:rPr>
          <w:b/>
        </w:rPr>
        <w:t xml:space="preserve">Encourage your children </w:t>
      </w:r>
      <w:r w:rsidR="00F959B8" w:rsidRPr="00C37B69">
        <w:rPr>
          <w:b/>
        </w:rPr>
        <w:t>to maintain distance where possible, particularly indoors, as an added precaution – it is recommended that they should not be crowding together, touching or hugging their peers.</w:t>
      </w:r>
    </w:p>
    <w:p w:rsidR="00F2646C" w:rsidRPr="00EA28A7" w:rsidRDefault="00F2646C" w:rsidP="00EA28A7">
      <w:pPr>
        <w:pStyle w:val="NormalWeb"/>
        <w:rPr>
          <w:b/>
        </w:rPr>
      </w:pPr>
      <w:r w:rsidRPr="00EA28A7">
        <w:rPr>
          <w:rFonts w:cstheme="minorHAnsi"/>
          <w:b/>
        </w:rPr>
        <w:t>Please DO N</w:t>
      </w:r>
      <w:r w:rsidR="00C37B69">
        <w:rPr>
          <w:rFonts w:cstheme="minorHAnsi"/>
          <w:b/>
        </w:rPr>
        <w:t>OT</w:t>
      </w:r>
      <w:r w:rsidRPr="00EA28A7">
        <w:rPr>
          <w:rFonts w:cstheme="minorHAnsi"/>
          <w:b/>
        </w:rPr>
        <w:t xml:space="preserve"> send your child to school if they are displaying any of the following symptoms:</w:t>
      </w:r>
    </w:p>
    <w:p w:rsidR="00F2646C" w:rsidRPr="00EA28A7" w:rsidRDefault="00F2646C" w:rsidP="00F2646C">
      <w:pPr>
        <w:ind w:right="141"/>
        <w:contextualSpacing/>
        <w:jc w:val="both"/>
        <w:rPr>
          <w:rFonts w:cstheme="minorHAnsi"/>
          <w:b/>
        </w:rPr>
      </w:pPr>
      <w:r w:rsidRPr="00EA28A7">
        <w:rPr>
          <w:rFonts w:cstheme="minorBidi"/>
          <w:b/>
          <w:noProof/>
        </w:rPr>
        <w:drawing>
          <wp:anchor distT="0" distB="0" distL="114300" distR="114300" simplePos="0" relativeHeight="251658240" behindDoc="0" locked="0" layoutInCell="1" allowOverlap="1">
            <wp:simplePos x="0" y="0"/>
            <wp:positionH relativeFrom="column">
              <wp:posOffset>41910</wp:posOffset>
            </wp:positionH>
            <wp:positionV relativeFrom="paragraph">
              <wp:posOffset>64135</wp:posOffset>
            </wp:positionV>
            <wp:extent cx="2804795" cy="21050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a:extLst>
                        <a:ext uri="{28A0092B-C50C-407E-A947-70E740481C1C}">
                          <a14:useLocalDpi xmlns:a14="http://schemas.microsoft.com/office/drawing/2010/main" val="0"/>
                        </a:ext>
                      </a:extLst>
                    </a:blip>
                    <a:srcRect l="1199" t="8650" r="-812" b="-633"/>
                    <a:stretch>
                      <a:fillRect/>
                    </a:stretch>
                  </pic:blipFill>
                  <pic:spPr bwMode="auto">
                    <a:xfrm>
                      <a:off x="0" y="0"/>
                      <a:ext cx="2804795" cy="2105025"/>
                    </a:xfrm>
                    <a:prstGeom prst="rect">
                      <a:avLst/>
                    </a:prstGeom>
                    <a:noFill/>
                  </pic:spPr>
                </pic:pic>
              </a:graphicData>
            </a:graphic>
            <wp14:sizeRelH relativeFrom="page">
              <wp14:pctWidth>0</wp14:pctWidth>
            </wp14:sizeRelH>
            <wp14:sizeRelV relativeFrom="page">
              <wp14:pctHeight>0</wp14:pctHeight>
            </wp14:sizeRelV>
          </wp:anchor>
        </w:drawing>
      </w:r>
    </w:p>
    <w:p w:rsidR="00F2646C" w:rsidRPr="00EA28A7" w:rsidRDefault="00F2646C" w:rsidP="00F2646C">
      <w:pPr>
        <w:numPr>
          <w:ilvl w:val="0"/>
          <w:numId w:val="6"/>
        </w:numPr>
        <w:spacing w:after="200"/>
        <w:ind w:right="141"/>
        <w:contextualSpacing/>
        <w:jc w:val="both"/>
        <w:rPr>
          <w:rFonts w:cstheme="minorHAnsi"/>
          <w:b/>
        </w:rPr>
      </w:pPr>
      <w:r w:rsidRPr="00EA28A7">
        <w:rPr>
          <w:rFonts w:cstheme="minorHAnsi"/>
          <w:b/>
        </w:rPr>
        <w:t>a high temperature – this means you feel hot to touch on your chest or back (you do not need to measure your temperature)</w:t>
      </w:r>
    </w:p>
    <w:p w:rsidR="00F2646C" w:rsidRPr="00EA28A7" w:rsidRDefault="00F2646C" w:rsidP="00F2646C">
      <w:pPr>
        <w:numPr>
          <w:ilvl w:val="0"/>
          <w:numId w:val="6"/>
        </w:numPr>
        <w:spacing w:after="200"/>
        <w:ind w:right="141"/>
        <w:contextualSpacing/>
        <w:jc w:val="both"/>
        <w:rPr>
          <w:rFonts w:cstheme="minorHAnsi"/>
          <w:b/>
        </w:rPr>
      </w:pPr>
      <w:r w:rsidRPr="00EA28A7">
        <w:rPr>
          <w:rFonts w:cstheme="minorHAnsi"/>
          <w:b/>
        </w:rPr>
        <w:t xml:space="preserve">a new, continuous cough – this means coughing a lot for more than an hour, or 3 or more coughing episodes in 24 hours </w:t>
      </w:r>
    </w:p>
    <w:p w:rsidR="00F2646C" w:rsidRPr="00EA28A7" w:rsidRDefault="00F2646C" w:rsidP="00F2646C">
      <w:pPr>
        <w:numPr>
          <w:ilvl w:val="0"/>
          <w:numId w:val="6"/>
        </w:numPr>
        <w:spacing w:after="200"/>
        <w:ind w:right="141"/>
        <w:contextualSpacing/>
        <w:jc w:val="both"/>
        <w:rPr>
          <w:rFonts w:cstheme="minorHAnsi"/>
          <w:b/>
        </w:rPr>
      </w:pPr>
      <w:r w:rsidRPr="00EA28A7">
        <w:rPr>
          <w:rFonts w:cstheme="minorHAnsi"/>
          <w:b/>
        </w:rPr>
        <w:t>a loss or change to your sense of smell or taste – this means you've noticed you cannot smell or taste anything, or things smell or taste different to normal</w:t>
      </w:r>
    </w:p>
    <w:p w:rsidR="00F2646C" w:rsidRDefault="00F2646C" w:rsidP="00F2646C">
      <w:pPr>
        <w:ind w:right="141"/>
        <w:contextualSpacing/>
        <w:jc w:val="both"/>
        <w:rPr>
          <w:rFonts w:cstheme="minorHAnsi"/>
          <w:b/>
        </w:rPr>
      </w:pPr>
    </w:p>
    <w:p w:rsidR="00F2646C" w:rsidRDefault="00F2646C" w:rsidP="00F2646C">
      <w:pPr>
        <w:ind w:right="141"/>
        <w:contextualSpacing/>
        <w:jc w:val="both"/>
        <w:rPr>
          <w:rFonts w:cstheme="minorHAnsi"/>
          <w:b/>
        </w:rPr>
      </w:pPr>
    </w:p>
    <w:p w:rsidR="00EA28A7" w:rsidRDefault="00EA28A7" w:rsidP="00EA28A7">
      <w:pPr>
        <w:ind w:right="141"/>
        <w:contextualSpacing/>
        <w:jc w:val="both"/>
        <w:rPr>
          <w:rFonts w:cstheme="minorHAnsi"/>
          <w:b/>
        </w:rPr>
      </w:pPr>
      <w:r w:rsidRPr="00EA28A7">
        <w:rPr>
          <w:rFonts w:cstheme="minorHAnsi"/>
          <w:b/>
        </w:rPr>
        <w:t xml:space="preserve">If ANYONE in your household is showing any of the above symptoms, then the person who has symptoms should stay at home for 10 days from the day their symptoms started. Anyone else who lives with you who doesn’t have symptoms should isolate for 14 days from the date your symptoms started. THIS INCLUDES </w:t>
      </w:r>
      <w:r>
        <w:rPr>
          <w:rFonts w:cstheme="minorHAnsi"/>
          <w:b/>
        </w:rPr>
        <w:t>CHILDREN</w:t>
      </w:r>
      <w:r w:rsidRPr="00EA28A7">
        <w:rPr>
          <w:rFonts w:cstheme="minorHAnsi"/>
          <w:b/>
        </w:rPr>
        <w:t xml:space="preserve"> WHO ATTEND </w:t>
      </w:r>
      <w:r>
        <w:rPr>
          <w:rFonts w:cstheme="minorHAnsi"/>
          <w:b/>
        </w:rPr>
        <w:t>OUR SCHOOL</w:t>
      </w:r>
      <w:r w:rsidRPr="00EA28A7">
        <w:rPr>
          <w:rFonts w:cstheme="minorHAnsi"/>
          <w:b/>
        </w:rPr>
        <w:t>. If others develop symptoms within the 14 days, they need to stay at home for 10 days from the day their symptoms started. They should do this even if it takes them over the 14-day isolation period.</w:t>
      </w:r>
      <w:r w:rsidRPr="00EA28A7">
        <w:t xml:space="preserve"> </w:t>
      </w:r>
    </w:p>
    <w:p w:rsidR="00EA28A7" w:rsidRPr="00C37B69" w:rsidRDefault="00EA28A7" w:rsidP="00EA28A7">
      <w:pPr>
        <w:ind w:right="141"/>
        <w:contextualSpacing/>
        <w:jc w:val="both"/>
        <w:rPr>
          <w:rFonts w:cstheme="minorHAnsi"/>
          <w:b/>
          <w:sz w:val="10"/>
          <w:szCs w:val="10"/>
        </w:rPr>
      </w:pPr>
    </w:p>
    <w:p w:rsidR="00EA28A7" w:rsidRPr="00EA28A7" w:rsidRDefault="00EA28A7" w:rsidP="00EA28A7">
      <w:pPr>
        <w:ind w:right="141"/>
        <w:contextualSpacing/>
        <w:jc w:val="both"/>
        <w:rPr>
          <w:rFonts w:cstheme="minorHAnsi"/>
          <w:b/>
        </w:rPr>
      </w:pPr>
      <w:r w:rsidRPr="00EA28A7">
        <w:rPr>
          <w:rFonts w:cstheme="minorHAnsi"/>
          <w:b/>
        </w:rPr>
        <w:t>Anyone with symptoms of coronavirus should be tested. The test is only reliable if you have coronavirus symptoms.  You should get tested in the first 3 days of symptoms appearing.  You can book a test for:</w:t>
      </w:r>
    </w:p>
    <w:p w:rsidR="00EA28A7" w:rsidRPr="00EA28A7" w:rsidRDefault="00EA28A7" w:rsidP="00EA28A7">
      <w:pPr>
        <w:ind w:right="141"/>
        <w:contextualSpacing/>
        <w:jc w:val="both"/>
        <w:rPr>
          <w:rFonts w:cstheme="minorHAnsi"/>
          <w:b/>
        </w:rPr>
      </w:pPr>
      <w:r w:rsidRPr="00EA28A7">
        <w:rPr>
          <w:rFonts w:cstheme="minorHAnsi"/>
          <w:b/>
        </w:rPr>
        <w:t>•</w:t>
      </w:r>
      <w:r w:rsidRPr="00EA28A7">
        <w:rPr>
          <w:rFonts w:cstheme="minorHAnsi"/>
          <w:b/>
        </w:rPr>
        <w:tab/>
        <w:t>yourself</w:t>
      </w:r>
    </w:p>
    <w:p w:rsidR="00EA28A7" w:rsidRPr="00EA28A7" w:rsidRDefault="00EA28A7" w:rsidP="00EA28A7">
      <w:pPr>
        <w:ind w:right="141"/>
        <w:contextualSpacing/>
        <w:jc w:val="both"/>
        <w:rPr>
          <w:rFonts w:cstheme="minorHAnsi"/>
          <w:b/>
        </w:rPr>
      </w:pPr>
      <w:r w:rsidRPr="00EA28A7">
        <w:rPr>
          <w:rFonts w:cstheme="minorHAnsi"/>
          <w:b/>
        </w:rPr>
        <w:t>•</w:t>
      </w:r>
      <w:r w:rsidRPr="00EA28A7">
        <w:rPr>
          <w:rFonts w:cstheme="minorHAnsi"/>
          <w:b/>
        </w:rPr>
        <w:tab/>
        <w:t>someone you care for</w:t>
      </w:r>
    </w:p>
    <w:p w:rsidR="00EA28A7" w:rsidRPr="00EA28A7" w:rsidRDefault="00EA28A7" w:rsidP="00EA28A7">
      <w:pPr>
        <w:ind w:right="141"/>
        <w:contextualSpacing/>
        <w:jc w:val="both"/>
        <w:rPr>
          <w:rFonts w:cstheme="minorHAnsi"/>
          <w:b/>
        </w:rPr>
      </w:pPr>
      <w:r w:rsidRPr="00EA28A7">
        <w:rPr>
          <w:rFonts w:cstheme="minorHAnsi"/>
          <w:b/>
        </w:rPr>
        <w:t>•</w:t>
      </w:r>
      <w:r w:rsidRPr="00EA28A7">
        <w:rPr>
          <w:rFonts w:cstheme="minorHAnsi"/>
          <w:b/>
        </w:rPr>
        <w:tab/>
        <w:t>a child in your care</w:t>
      </w:r>
    </w:p>
    <w:p w:rsidR="00EA28A7" w:rsidRPr="00C37B69" w:rsidRDefault="00EA28A7" w:rsidP="00EA28A7">
      <w:pPr>
        <w:ind w:right="141"/>
        <w:contextualSpacing/>
        <w:jc w:val="both"/>
        <w:rPr>
          <w:rFonts w:cstheme="minorHAnsi"/>
          <w:b/>
          <w:sz w:val="10"/>
          <w:szCs w:val="10"/>
        </w:rPr>
      </w:pPr>
      <w:r w:rsidRPr="00C37B69">
        <w:rPr>
          <w:rFonts w:cstheme="minorHAnsi"/>
          <w:b/>
          <w:sz w:val="10"/>
          <w:szCs w:val="10"/>
        </w:rPr>
        <w:t xml:space="preserve"> </w:t>
      </w:r>
    </w:p>
    <w:p w:rsidR="00EA28A7" w:rsidRDefault="00EA28A7" w:rsidP="00EA28A7">
      <w:pPr>
        <w:ind w:right="141"/>
        <w:contextualSpacing/>
        <w:rPr>
          <w:rFonts w:cstheme="minorHAnsi"/>
          <w:b/>
        </w:rPr>
      </w:pPr>
      <w:r>
        <w:rPr>
          <w:rFonts w:cstheme="minorHAnsi"/>
          <w:b/>
        </w:rPr>
        <w:t>You can a</w:t>
      </w:r>
      <w:r w:rsidRPr="00EA28A7">
        <w:rPr>
          <w:rFonts w:cstheme="minorHAnsi"/>
          <w:b/>
        </w:rPr>
        <w:t xml:space="preserve">ccess a test online at:  </w:t>
      </w:r>
      <w:hyperlink r:id="rId6" w:history="1">
        <w:r w:rsidRPr="008514D5">
          <w:rPr>
            <w:rStyle w:val="Hyperlink"/>
            <w:rFonts w:cstheme="minorHAnsi"/>
            <w:b/>
          </w:rPr>
          <w:t>https://www.nhsinform.scot/illnesses-and-conditions/infections-and-poisoning/coronavirus-covid-19/test-and-protect/coronavirus-covid-19-testing</w:t>
        </w:r>
      </w:hyperlink>
      <w:r>
        <w:rPr>
          <w:rFonts w:cstheme="minorHAnsi"/>
          <w:b/>
        </w:rPr>
        <w:t xml:space="preserve"> </w:t>
      </w:r>
      <w:r w:rsidRPr="00EA28A7">
        <w:rPr>
          <w:rFonts w:cstheme="minorHAnsi"/>
          <w:b/>
        </w:rPr>
        <w:t>or</w:t>
      </w:r>
      <w:r>
        <w:rPr>
          <w:rFonts w:cstheme="minorHAnsi"/>
          <w:b/>
        </w:rPr>
        <w:t xml:space="preserve"> </w:t>
      </w:r>
      <w:r w:rsidRPr="00EA28A7">
        <w:rPr>
          <w:rFonts w:cstheme="minorHAnsi"/>
          <w:b/>
        </w:rPr>
        <w:t>phone 0800 028 2816</w:t>
      </w:r>
      <w:r>
        <w:rPr>
          <w:rFonts w:cstheme="minorHAnsi"/>
          <w:b/>
        </w:rPr>
        <w:t xml:space="preserve"> </w:t>
      </w:r>
    </w:p>
    <w:p w:rsidR="00EA28A7" w:rsidRPr="00C37B69" w:rsidRDefault="00EA28A7" w:rsidP="00EA28A7">
      <w:pPr>
        <w:ind w:right="141"/>
        <w:contextualSpacing/>
        <w:jc w:val="both"/>
        <w:rPr>
          <w:rFonts w:cstheme="minorHAnsi"/>
          <w:b/>
          <w:sz w:val="10"/>
          <w:szCs w:val="10"/>
        </w:rPr>
      </w:pPr>
    </w:p>
    <w:p w:rsidR="00F2646C" w:rsidRDefault="00EA28A7" w:rsidP="00EA28A7">
      <w:pPr>
        <w:ind w:right="141"/>
        <w:contextualSpacing/>
        <w:rPr>
          <w:rFonts w:cstheme="minorHAnsi"/>
          <w:b/>
        </w:rPr>
      </w:pPr>
      <w:r w:rsidRPr="00EA28A7">
        <w:rPr>
          <w:rFonts w:cstheme="minorHAnsi"/>
          <w:b/>
        </w:rPr>
        <w:t xml:space="preserve">More information can be found at </w:t>
      </w:r>
      <w:hyperlink r:id="rId7" w:history="1">
        <w:r w:rsidRPr="008514D5">
          <w:rPr>
            <w:rStyle w:val="Hyperlink"/>
            <w:rFonts w:cstheme="minorHAnsi"/>
            <w:b/>
          </w:rPr>
          <w:t>https://www.nhsinform.scot/illnesses-and-conditions/infections-and-poisoning/coronavirus-covid-19/test-and-protect/coronavirus-covid-19-guidance-for-households-with-possible-coronavirus-infection</w:t>
        </w:r>
      </w:hyperlink>
      <w:r>
        <w:rPr>
          <w:rFonts w:cstheme="minorHAnsi"/>
          <w:b/>
        </w:rPr>
        <w:t xml:space="preserve"> </w:t>
      </w:r>
    </w:p>
    <w:p w:rsidR="00F2646C" w:rsidRDefault="00F2646C">
      <w:bookmarkStart w:id="0" w:name="_GoBack"/>
      <w:bookmarkEnd w:id="0"/>
    </w:p>
    <w:sectPr w:rsidR="00F2646C" w:rsidSect="00C37B69">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297A"/>
    <w:multiLevelType w:val="hybridMultilevel"/>
    <w:tmpl w:val="C928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91E2F"/>
    <w:multiLevelType w:val="multilevel"/>
    <w:tmpl w:val="4AE0C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1744AB"/>
    <w:multiLevelType w:val="multilevel"/>
    <w:tmpl w:val="2B0E3F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1294A78"/>
    <w:multiLevelType w:val="hybridMultilevel"/>
    <w:tmpl w:val="6802A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D468A3"/>
    <w:multiLevelType w:val="hybridMultilevel"/>
    <w:tmpl w:val="1CBE14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3EC4BA5"/>
    <w:multiLevelType w:val="hybridMultilevel"/>
    <w:tmpl w:val="DD0E18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840EA1"/>
    <w:multiLevelType w:val="hybridMultilevel"/>
    <w:tmpl w:val="B3ECFD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2C30CC5"/>
    <w:multiLevelType w:val="multilevel"/>
    <w:tmpl w:val="058E8F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0B52C03"/>
    <w:multiLevelType w:val="multilevel"/>
    <w:tmpl w:val="486CC8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AB8318C"/>
    <w:multiLevelType w:val="multilevel"/>
    <w:tmpl w:val="0EFEA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5"/>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46C"/>
    <w:rsid w:val="00563B17"/>
    <w:rsid w:val="00C37B69"/>
    <w:rsid w:val="00EA28A7"/>
    <w:rsid w:val="00F2646C"/>
    <w:rsid w:val="00F95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B38C8B"/>
  <w15:chartTrackingRefBased/>
  <w15:docId w15:val="{F1B31865-C97D-4B9C-8F11-37A2DBCB0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46C"/>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46C"/>
    <w:rPr>
      <w:color w:val="0000FF"/>
      <w:u w:val="single"/>
    </w:rPr>
  </w:style>
  <w:style w:type="paragraph" w:styleId="NormalWeb">
    <w:name w:val="Normal (Web)"/>
    <w:basedOn w:val="Normal"/>
    <w:uiPriority w:val="99"/>
    <w:unhideWhenUsed/>
    <w:rsid w:val="00F2646C"/>
    <w:pPr>
      <w:spacing w:before="100" w:beforeAutospacing="1" w:after="100" w:afterAutospacing="1"/>
    </w:pPr>
  </w:style>
  <w:style w:type="character" w:styleId="Strong">
    <w:name w:val="Strong"/>
    <w:basedOn w:val="DefaultParagraphFont"/>
    <w:uiPriority w:val="22"/>
    <w:qFormat/>
    <w:rsid w:val="00F2646C"/>
    <w:rPr>
      <w:b/>
      <w:bCs/>
    </w:rPr>
  </w:style>
  <w:style w:type="paragraph" w:styleId="BalloonText">
    <w:name w:val="Balloon Text"/>
    <w:basedOn w:val="Normal"/>
    <w:link w:val="BalloonTextChar"/>
    <w:uiPriority w:val="99"/>
    <w:semiHidden/>
    <w:unhideWhenUsed/>
    <w:rsid w:val="00F264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46C"/>
    <w:rPr>
      <w:rFonts w:ascii="Segoe UI" w:hAnsi="Segoe UI" w:cs="Segoe UI"/>
      <w:sz w:val="18"/>
      <w:szCs w:val="18"/>
      <w:lang w:eastAsia="en-GB"/>
    </w:rPr>
  </w:style>
  <w:style w:type="character" w:styleId="UnresolvedMention">
    <w:name w:val="Unresolved Mention"/>
    <w:basedOn w:val="DefaultParagraphFont"/>
    <w:uiPriority w:val="99"/>
    <w:semiHidden/>
    <w:unhideWhenUsed/>
    <w:rsid w:val="00EA28A7"/>
    <w:rPr>
      <w:color w:val="605E5C"/>
      <w:shd w:val="clear" w:color="auto" w:fill="E1DFDD"/>
    </w:rPr>
  </w:style>
  <w:style w:type="paragraph" w:styleId="ListParagraph">
    <w:name w:val="List Paragraph"/>
    <w:basedOn w:val="Normal"/>
    <w:uiPriority w:val="34"/>
    <w:qFormat/>
    <w:rsid w:val="00F959B8"/>
    <w:pPr>
      <w:spacing w:after="200" w:line="276" w:lineRule="auto"/>
      <w:ind w:left="720"/>
      <w:contextualSpacing/>
    </w:pPr>
    <w:rPr>
      <w:rFonts w:ascii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542868">
      <w:bodyDiv w:val="1"/>
      <w:marLeft w:val="0"/>
      <w:marRight w:val="0"/>
      <w:marTop w:val="0"/>
      <w:marBottom w:val="0"/>
      <w:divBdr>
        <w:top w:val="none" w:sz="0" w:space="0" w:color="auto"/>
        <w:left w:val="none" w:sz="0" w:space="0" w:color="auto"/>
        <w:bottom w:val="none" w:sz="0" w:space="0" w:color="auto"/>
        <w:right w:val="none" w:sz="0" w:space="0" w:color="auto"/>
      </w:divBdr>
    </w:div>
    <w:div w:id="166501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inform.scot/illnesses-and-conditions/infections-and-poisoning/coronavirus-covid-19/test-and-protect/coronavirus-covid-19-testin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Robertson</dc:creator>
  <cp:keywords/>
  <dc:description/>
  <cp:lastModifiedBy>Joanna Robertson</cp:lastModifiedBy>
  <cp:revision>1</cp:revision>
  <dcterms:created xsi:type="dcterms:W3CDTF">2020-08-17T20:53:00Z</dcterms:created>
  <dcterms:modified xsi:type="dcterms:W3CDTF">2020-08-17T23:41:00Z</dcterms:modified>
</cp:coreProperties>
</file>