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3556F" w14:textId="41F70D75" w:rsidR="00B57903" w:rsidRDefault="00BF5AFF">
      <w:r>
        <w:rPr>
          <w:noProof/>
        </w:rPr>
        <w:drawing>
          <wp:anchor distT="0" distB="0" distL="114300" distR="114300" simplePos="0" relativeHeight="251658752" behindDoc="1" locked="0" layoutInCell="1" allowOverlap="1" wp14:anchorId="7DAF77C3" wp14:editId="078CDC96">
            <wp:simplePos x="0" y="0"/>
            <wp:positionH relativeFrom="column">
              <wp:posOffset>-330200</wp:posOffset>
            </wp:positionH>
            <wp:positionV relativeFrom="paragraph">
              <wp:posOffset>-3175</wp:posOffset>
            </wp:positionV>
            <wp:extent cx="920750" cy="1099185"/>
            <wp:effectExtent l="0" t="0" r="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0750" cy="10991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1" wp14:anchorId="7228AFDD" wp14:editId="3DCC065D">
            <wp:simplePos x="0" y="0"/>
            <wp:positionH relativeFrom="column">
              <wp:posOffset>5102860</wp:posOffset>
            </wp:positionH>
            <wp:positionV relativeFrom="paragraph">
              <wp:posOffset>99060</wp:posOffset>
            </wp:positionV>
            <wp:extent cx="1202690" cy="949960"/>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2690" cy="9499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5237E272" wp14:editId="4F0AAEA6">
            <wp:simplePos x="0" y="0"/>
            <wp:positionH relativeFrom="column">
              <wp:posOffset>1060450</wp:posOffset>
            </wp:positionH>
            <wp:positionV relativeFrom="paragraph">
              <wp:posOffset>67310</wp:posOffset>
            </wp:positionV>
            <wp:extent cx="3873500" cy="895350"/>
            <wp:effectExtent l="0" t="0" r="0" b="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73500" cy="895350"/>
                    </a:xfrm>
                    <a:prstGeom prst="rect">
                      <a:avLst/>
                    </a:prstGeom>
                    <a:noFill/>
                  </pic:spPr>
                </pic:pic>
              </a:graphicData>
            </a:graphic>
            <wp14:sizeRelH relativeFrom="page">
              <wp14:pctWidth>0</wp14:pctWidth>
            </wp14:sizeRelH>
            <wp14:sizeRelV relativeFrom="page">
              <wp14:pctHeight>0</wp14:pctHeight>
            </wp14:sizeRelV>
          </wp:anchor>
        </w:drawing>
      </w:r>
    </w:p>
    <w:tbl>
      <w:tblPr>
        <w:tblW w:w="10633" w:type="dxa"/>
        <w:tblInd w:w="-252" w:type="dxa"/>
        <w:tblLayout w:type="fixed"/>
        <w:tblLook w:val="0000" w:firstRow="0" w:lastRow="0" w:firstColumn="0" w:lastColumn="0" w:noHBand="0" w:noVBand="0"/>
      </w:tblPr>
      <w:tblGrid>
        <w:gridCol w:w="4896"/>
        <w:gridCol w:w="2977"/>
        <w:gridCol w:w="2760"/>
      </w:tblGrid>
      <w:tr w:rsidR="00B57903" w14:paraId="428973D4" w14:textId="77777777" w:rsidTr="003068FA">
        <w:trPr>
          <w:cantSplit/>
        </w:trPr>
        <w:tc>
          <w:tcPr>
            <w:tcW w:w="4896" w:type="dxa"/>
          </w:tcPr>
          <w:p w14:paraId="2C01463D" w14:textId="52210298" w:rsidR="00B57903" w:rsidRDefault="00B57903">
            <w:pPr>
              <w:jc w:val="both"/>
            </w:pPr>
          </w:p>
          <w:p w14:paraId="47F04D81" w14:textId="77777777" w:rsidR="00B57903" w:rsidRDefault="00B57903">
            <w:pPr>
              <w:jc w:val="both"/>
            </w:pPr>
          </w:p>
          <w:p w14:paraId="68DA224E" w14:textId="55757DEC" w:rsidR="00B57903" w:rsidRDefault="00B57903">
            <w:pPr>
              <w:jc w:val="both"/>
            </w:pPr>
          </w:p>
          <w:p w14:paraId="1362FF61" w14:textId="77777777" w:rsidR="00B57903" w:rsidRDefault="00B57903">
            <w:pPr>
              <w:jc w:val="both"/>
            </w:pPr>
          </w:p>
          <w:p w14:paraId="57EBD513" w14:textId="1BE35EAD" w:rsidR="00B57903" w:rsidRDefault="00BF5AFF">
            <w:pPr>
              <w:jc w:val="both"/>
            </w:pPr>
            <w:r>
              <w:rPr>
                <w:noProof/>
              </w:rPr>
              <w:drawing>
                <wp:anchor distT="0" distB="0" distL="114300" distR="114300" simplePos="0" relativeHeight="251656704" behindDoc="0" locked="0" layoutInCell="1" allowOverlap="1" wp14:anchorId="38563786" wp14:editId="19603BD0">
                  <wp:simplePos x="0" y="0"/>
                  <wp:positionH relativeFrom="margin">
                    <wp:posOffset>2448560</wp:posOffset>
                  </wp:positionH>
                  <wp:positionV relativeFrom="paragraph">
                    <wp:posOffset>130175</wp:posOffset>
                  </wp:positionV>
                  <wp:extent cx="1308735" cy="1283335"/>
                  <wp:effectExtent l="0" t="0" r="0" b="0"/>
                  <wp:wrapNone/>
                  <wp:docPr id="11" name="Picture 1" descr="A blue and white circle with white text and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white circle with white text and a flow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8735" cy="1283335"/>
                          </a:xfrm>
                          <a:prstGeom prst="rect">
                            <a:avLst/>
                          </a:prstGeom>
                          <a:noFill/>
                        </pic:spPr>
                      </pic:pic>
                    </a:graphicData>
                  </a:graphic>
                  <wp14:sizeRelH relativeFrom="page">
                    <wp14:pctWidth>0</wp14:pctWidth>
                  </wp14:sizeRelH>
                  <wp14:sizeRelV relativeFrom="page">
                    <wp14:pctHeight>0</wp14:pctHeight>
                  </wp14:sizeRelV>
                </wp:anchor>
              </w:drawing>
            </w:r>
          </w:p>
          <w:p w14:paraId="0D5A1385" w14:textId="3C1225D0" w:rsidR="00B57903" w:rsidRDefault="00B57903"/>
          <w:p w14:paraId="53AB9215" w14:textId="578D987B" w:rsidR="004C7FEF" w:rsidRDefault="004C7FEF"/>
        </w:tc>
        <w:tc>
          <w:tcPr>
            <w:tcW w:w="2977" w:type="dxa"/>
          </w:tcPr>
          <w:p w14:paraId="20A801D3" w14:textId="3E2E9030" w:rsidR="00B57903" w:rsidRDefault="00B57903">
            <w:pPr>
              <w:jc w:val="both"/>
            </w:pPr>
          </w:p>
          <w:p w14:paraId="7AD4ECF5" w14:textId="77777777" w:rsidR="000748E9" w:rsidRDefault="000748E9">
            <w:pPr>
              <w:jc w:val="both"/>
            </w:pPr>
          </w:p>
          <w:p w14:paraId="1452EE75" w14:textId="77777777" w:rsidR="000748E9" w:rsidRDefault="000748E9">
            <w:pPr>
              <w:jc w:val="both"/>
            </w:pPr>
          </w:p>
          <w:p w14:paraId="314FEC8A" w14:textId="77777777" w:rsidR="000748E9" w:rsidRDefault="000748E9">
            <w:pPr>
              <w:jc w:val="both"/>
            </w:pPr>
          </w:p>
          <w:p w14:paraId="3C836359" w14:textId="77777777" w:rsidR="000748E9" w:rsidRDefault="000748E9">
            <w:pPr>
              <w:jc w:val="both"/>
            </w:pPr>
          </w:p>
          <w:p w14:paraId="447F18EA" w14:textId="77777777" w:rsidR="000748E9" w:rsidRDefault="000748E9">
            <w:pPr>
              <w:jc w:val="both"/>
            </w:pPr>
          </w:p>
          <w:p w14:paraId="1EB33AE9" w14:textId="77777777" w:rsidR="000748E9" w:rsidRDefault="000748E9">
            <w:pPr>
              <w:jc w:val="both"/>
            </w:pPr>
          </w:p>
          <w:p w14:paraId="78101561" w14:textId="43807715" w:rsidR="000748E9" w:rsidRDefault="000748E9">
            <w:pPr>
              <w:jc w:val="both"/>
            </w:pPr>
          </w:p>
        </w:tc>
        <w:tc>
          <w:tcPr>
            <w:tcW w:w="2760" w:type="dxa"/>
          </w:tcPr>
          <w:p w14:paraId="2B3F4E5E" w14:textId="77777777" w:rsidR="000748E9" w:rsidRDefault="000748E9" w:rsidP="002B28FC">
            <w:pPr>
              <w:rPr>
                <w:b/>
                <w:sz w:val="18"/>
              </w:rPr>
            </w:pPr>
          </w:p>
          <w:p w14:paraId="53531407" w14:textId="77777777" w:rsidR="000748E9" w:rsidRDefault="000748E9" w:rsidP="002B28FC">
            <w:pPr>
              <w:rPr>
                <w:b/>
                <w:sz w:val="18"/>
              </w:rPr>
            </w:pPr>
          </w:p>
          <w:p w14:paraId="2BDDB3B3" w14:textId="77777777" w:rsidR="000748E9" w:rsidRDefault="000748E9" w:rsidP="002B28FC">
            <w:pPr>
              <w:rPr>
                <w:b/>
                <w:sz w:val="18"/>
              </w:rPr>
            </w:pPr>
          </w:p>
          <w:p w14:paraId="0538D5C4" w14:textId="77777777" w:rsidR="000748E9" w:rsidRDefault="000748E9" w:rsidP="002B28FC">
            <w:pPr>
              <w:rPr>
                <w:b/>
                <w:sz w:val="18"/>
              </w:rPr>
            </w:pPr>
          </w:p>
          <w:p w14:paraId="33AAD87C" w14:textId="77777777" w:rsidR="000748E9" w:rsidRDefault="000748E9" w:rsidP="002B28FC">
            <w:pPr>
              <w:rPr>
                <w:b/>
                <w:sz w:val="18"/>
              </w:rPr>
            </w:pPr>
          </w:p>
          <w:p w14:paraId="79D16C69" w14:textId="77777777" w:rsidR="000748E9" w:rsidRDefault="000748E9" w:rsidP="002B28FC">
            <w:pPr>
              <w:rPr>
                <w:b/>
                <w:sz w:val="18"/>
              </w:rPr>
            </w:pPr>
          </w:p>
          <w:p w14:paraId="0DD30923" w14:textId="77777777" w:rsidR="000748E9" w:rsidRDefault="000748E9" w:rsidP="002B28FC">
            <w:pPr>
              <w:rPr>
                <w:b/>
                <w:sz w:val="18"/>
              </w:rPr>
            </w:pPr>
          </w:p>
          <w:p w14:paraId="7815F8E7" w14:textId="77777777" w:rsidR="000748E9" w:rsidRDefault="000748E9" w:rsidP="002B28FC">
            <w:pPr>
              <w:rPr>
                <w:b/>
                <w:sz w:val="18"/>
              </w:rPr>
            </w:pPr>
          </w:p>
          <w:p w14:paraId="15F01799" w14:textId="77777777" w:rsidR="000748E9" w:rsidRDefault="000748E9" w:rsidP="002B28FC">
            <w:pPr>
              <w:rPr>
                <w:b/>
                <w:sz w:val="18"/>
              </w:rPr>
            </w:pPr>
          </w:p>
          <w:p w14:paraId="1C111DB5" w14:textId="7DFAB49E" w:rsidR="002B28FC" w:rsidRPr="00A77EA0" w:rsidRDefault="00106311" w:rsidP="002B28FC">
            <w:pPr>
              <w:rPr>
                <w:b/>
                <w:sz w:val="18"/>
              </w:rPr>
            </w:pPr>
            <w:r>
              <w:rPr>
                <w:b/>
                <w:sz w:val="18"/>
              </w:rPr>
              <w:t>Joanna R</w:t>
            </w:r>
            <w:r w:rsidR="000748E9">
              <w:rPr>
                <w:b/>
                <w:sz w:val="18"/>
              </w:rPr>
              <w:t>o</w:t>
            </w:r>
            <w:r>
              <w:rPr>
                <w:b/>
                <w:sz w:val="18"/>
              </w:rPr>
              <w:t>bertson</w:t>
            </w:r>
          </w:p>
          <w:p w14:paraId="57AD58C8" w14:textId="77777777" w:rsidR="002B28FC" w:rsidRDefault="002B28FC" w:rsidP="002B28FC">
            <w:pPr>
              <w:rPr>
                <w:i/>
                <w:sz w:val="18"/>
              </w:rPr>
            </w:pPr>
            <w:r w:rsidRPr="00A77EA0">
              <w:rPr>
                <w:i/>
                <w:sz w:val="18"/>
              </w:rPr>
              <w:t>Hea</w:t>
            </w:r>
            <w:r w:rsidR="004703B9">
              <w:rPr>
                <w:i/>
                <w:sz w:val="18"/>
              </w:rPr>
              <w:t>dteacher</w:t>
            </w:r>
            <w:r w:rsidR="0016022F">
              <w:rPr>
                <w:i/>
                <w:sz w:val="18"/>
              </w:rPr>
              <w:t xml:space="preserve"> </w:t>
            </w:r>
          </w:p>
          <w:p w14:paraId="50677F3A" w14:textId="77777777" w:rsidR="002B28FC" w:rsidRDefault="002B28FC">
            <w:pPr>
              <w:rPr>
                <w:sz w:val="18"/>
              </w:rPr>
            </w:pPr>
          </w:p>
          <w:p w14:paraId="5B9E7DC5" w14:textId="77777777" w:rsidR="002F52D9" w:rsidRDefault="004703B9">
            <w:pPr>
              <w:rPr>
                <w:sz w:val="18"/>
              </w:rPr>
            </w:pPr>
            <w:r>
              <w:rPr>
                <w:sz w:val="18"/>
              </w:rPr>
              <w:t xml:space="preserve">Rattray Primary School, </w:t>
            </w:r>
          </w:p>
          <w:p w14:paraId="2D88B76D" w14:textId="53721BBA" w:rsidR="00B57903" w:rsidRDefault="004703B9">
            <w:pPr>
              <w:rPr>
                <w:sz w:val="18"/>
              </w:rPr>
            </w:pPr>
            <w:r>
              <w:rPr>
                <w:sz w:val="18"/>
              </w:rPr>
              <w:t>High Street, Rattray</w:t>
            </w:r>
          </w:p>
          <w:p w14:paraId="7F5B5653" w14:textId="77777777" w:rsidR="003068FA" w:rsidRDefault="004703B9">
            <w:pPr>
              <w:tabs>
                <w:tab w:val="left" w:pos="1701"/>
              </w:tabs>
              <w:rPr>
                <w:sz w:val="18"/>
              </w:rPr>
            </w:pPr>
            <w:r>
              <w:rPr>
                <w:sz w:val="18"/>
              </w:rPr>
              <w:t xml:space="preserve">BLAIRGOWRIE, </w:t>
            </w:r>
          </w:p>
          <w:p w14:paraId="70F1A4E4" w14:textId="0B4C0B54" w:rsidR="00B57903" w:rsidRDefault="004703B9">
            <w:pPr>
              <w:tabs>
                <w:tab w:val="left" w:pos="1701"/>
              </w:tabs>
              <w:rPr>
                <w:sz w:val="18"/>
              </w:rPr>
            </w:pPr>
            <w:r>
              <w:rPr>
                <w:sz w:val="18"/>
              </w:rPr>
              <w:t>PH10 7DG</w:t>
            </w:r>
          </w:p>
          <w:p w14:paraId="014FA5EF" w14:textId="77777777" w:rsidR="00B57903" w:rsidRDefault="00B57903">
            <w:pPr>
              <w:rPr>
                <w:sz w:val="18"/>
              </w:rPr>
            </w:pPr>
          </w:p>
          <w:p w14:paraId="679D72E6" w14:textId="77777777" w:rsidR="00B57903" w:rsidRDefault="004703B9">
            <w:pPr>
              <w:rPr>
                <w:sz w:val="18"/>
              </w:rPr>
            </w:pPr>
            <w:r>
              <w:rPr>
                <w:sz w:val="18"/>
              </w:rPr>
              <w:t>01250-871980</w:t>
            </w:r>
          </w:p>
          <w:p w14:paraId="1E4DE0C9" w14:textId="784B6FD7" w:rsidR="00B57903" w:rsidRDefault="00B57903">
            <w:pPr>
              <w:rPr>
                <w:sz w:val="18"/>
              </w:rPr>
            </w:pPr>
            <w:r>
              <w:rPr>
                <w:sz w:val="18"/>
              </w:rPr>
              <w:t>Email</w:t>
            </w:r>
            <w:r w:rsidR="004C7FEF">
              <w:rPr>
                <w:sz w:val="18"/>
              </w:rPr>
              <w:t xml:space="preserve">: </w:t>
            </w:r>
            <w:hyperlink r:id="rId13" w:history="1">
              <w:r w:rsidR="004703B9" w:rsidRPr="00F10366">
                <w:rPr>
                  <w:rStyle w:val="Hyperlink"/>
                  <w:sz w:val="18"/>
                </w:rPr>
                <w:t>rattray@pkc.gov.uk</w:t>
              </w:r>
            </w:hyperlink>
          </w:p>
          <w:p w14:paraId="010E70DD" w14:textId="220C752D" w:rsidR="002F52D9" w:rsidRDefault="002F52D9">
            <w:pPr>
              <w:rPr>
                <w:sz w:val="18"/>
              </w:rPr>
            </w:pPr>
          </w:p>
          <w:p w14:paraId="52F7FD3D" w14:textId="3E1D8B7A" w:rsidR="002F52D9" w:rsidRDefault="002F52D9" w:rsidP="5579B7F4">
            <w:pPr>
              <w:rPr>
                <w:sz w:val="18"/>
                <w:szCs w:val="18"/>
              </w:rPr>
            </w:pPr>
            <w:r w:rsidRPr="5579B7F4">
              <w:rPr>
                <w:sz w:val="18"/>
                <w:szCs w:val="18"/>
              </w:rPr>
              <w:t xml:space="preserve">Date: </w:t>
            </w:r>
            <w:r w:rsidR="002959F8">
              <w:rPr>
                <w:sz w:val="18"/>
                <w:szCs w:val="18"/>
              </w:rPr>
              <w:t>19</w:t>
            </w:r>
            <w:r w:rsidR="002959F8" w:rsidRPr="002959F8">
              <w:rPr>
                <w:sz w:val="18"/>
                <w:szCs w:val="18"/>
                <w:vertAlign w:val="superscript"/>
              </w:rPr>
              <w:t>th</w:t>
            </w:r>
            <w:r w:rsidR="002959F8">
              <w:rPr>
                <w:sz w:val="18"/>
                <w:szCs w:val="18"/>
              </w:rPr>
              <w:t xml:space="preserve"> February 2025</w:t>
            </w:r>
          </w:p>
          <w:p w14:paraId="2CB54E4C" w14:textId="64B21076" w:rsidR="00B57903" w:rsidRDefault="00B57903"/>
        </w:tc>
      </w:tr>
    </w:tbl>
    <w:p w14:paraId="4B6F3DC3" w14:textId="77777777" w:rsidR="002959F8" w:rsidRPr="002959F8" w:rsidRDefault="002959F8" w:rsidP="002959F8">
      <w:pPr>
        <w:ind w:left="-284"/>
        <w:rPr>
          <w:rFonts w:ascii="Calibri" w:hAnsi="Calibri" w:cs="Calibri"/>
          <w:sz w:val="22"/>
          <w:szCs w:val="22"/>
        </w:rPr>
      </w:pPr>
      <w:r w:rsidRPr="002959F8">
        <w:rPr>
          <w:rFonts w:ascii="Calibri" w:hAnsi="Calibri" w:cs="Calibri"/>
          <w:sz w:val="22"/>
          <w:szCs w:val="22"/>
        </w:rPr>
        <w:t>Dear Parent/Carer</w:t>
      </w:r>
    </w:p>
    <w:p w14:paraId="05A12DE5" w14:textId="77777777" w:rsidR="002959F8" w:rsidRPr="002959F8" w:rsidRDefault="002959F8" w:rsidP="002959F8">
      <w:pPr>
        <w:ind w:left="-284"/>
        <w:jc w:val="both"/>
        <w:rPr>
          <w:rFonts w:ascii="Calibri" w:hAnsi="Calibri" w:cs="Calibri"/>
          <w:sz w:val="10"/>
          <w:szCs w:val="10"/>
        </w:rPr>
      </w:pPr>
    </w:p>
    <w:p w14:paraId="136A6BAF" w14:textId="77777777" w:rsidR="002959F8" w:rsidRPr="002959F8" w:rsidRDefault="002959F8" w:rsidP="002959F8">
      <w:pPr>
        <w:ind w:left="-284"/>
        <w:jc w:val="both"/>
        <w:rPr>
          <w:rFonts w:ascii="Calibri" w:hAnsi="Calibri" w:cs="Calibri"/>
          <w:b/>
          <w:sz w:val="22"/>
          <w:szCs w:val="22"/>
        </w:rPr>
      </w:pPr>
      <w:r w:rsidRPr="002959F8">
        <w:rPr>
          <w:rFonts w:ascii="Calibri" w:hAnsi="Calibri" w:cs="Calibri"/>
          <w:b/>
          <w:sz w:val="22"/>
          <w:szCs w:val="22"/>
        </w:rPr>
        <w:t>Parents’ Evening Wednesday 5</w:t>
      </w:r>
      <w:r w:rsidRPr="002959F8">
        <w:rPr>
          <w:rFonts w:ascii="Calibri" w:hAnsi="Calibri" w:cs="Calibri"/>
          <w:b/>
          <w:sz w:val="22"/>
          <w:szCs w:val="22"/>
          <w:vertAlign w:val="superscript"/>
        </w:rPr>
        <w:t>th</w:t>
      </w:r>
      <w:r w:rsidRPr="002959F8">
        <w:rPr>
          <w:rFonts w:ascii="Calibri" w:hAnsi="Calibri" w:cs="Calibri"/>
          <w:b/>
          <w:sz w:val="22"/>
          <w:szCs w:val="22"/>
        </w:rPr>
        <w:t xml:space="preserve"> and Thursday 6</w:t>
      </w:r>
      <w:r w:rsidRPr="002959F8">
        <w:rPr>
          <w:rFonts w:ascii="Calibri" w:hAnsi="Calibri" w:cs="Calibri"/>
          <w:b/>
          <w:sz w:val="22"/>
          <w:szCs w:val="22"/>
          <w:vertAlign w:val="superscript"/>
        </w:rPr>
        <w:t>th</w:t>
      </w:r>
      <w:r w:rsidRPr="002959F8">
        <w:rPr>
          <w:rFonts w:ascii="Calibri" w:hAnsi="Calibri" w:cs="Calibri"/>
          <w:b/>
          <w:sz w:val="22"/>
          <w:szCs w:val="22"/>
        </w:rPr>
        <w:t xml:space="preserve"> March 2025 - Online Appointment Booking</w:t>
      </w:r>
    </w:p>
    <w:p w14:paraId="74B1C29B" w14:textId="77777777" w:rsidR="002959F8" w:rsidRPr="002959F8" w:rsidRDefault="002959F8" w:rsidP="002959F8">
      <w:pPr>
        <w:jc w:val="both"/>
        <w:rPr>
          <w:rFonts w:ascii="Calibri" w:hAnsi="Calibri" w:cs="Calibri"/>
          <w:b/>
          <w:sz w:val="10"/>
          <w:szCs w:val="10"/>
        </w:rPr>
      </w:pPr>
    </w:p>
    <w:p w14:paraId="6283B0B0" w14:textId="65966184" w:rsidR="002959F8" w:rsidRPr="002959F8" w:rsidRDefault="002959F8" w:rsidP="002959F8">
      <w:pPr>
        <w:ind w:left="-284"/>
        <w:jc w:val="both"/>
        <w:rPr>
          <w:rFonts w:ascii="Calibri" w:hAnsi="Calibri" w:cs="Calibri"/>
          <w:bCs/>
          <w:sz w:val="22"/>
          <w:szCs w:val="22"/>
        </w:rPr>
      </w:pPr>
      <w:r w:rsidRPr="002959F8">
        <w:rPr>
          <w:rFonts w:ascii="Calibri" w:hAnsi="Calibri" w:cs="Calibri"/>
          <w:sz w:val="22"/>
          <w:szCs w:val="22"/>
        </w:rPr>
        <w:t>I would like to invite you to participate in our Parents’ Evening on Wednesday 5</w:t>
      </w:r>
      <w:r w:rsidRPr="002959F8">
        <w:rPr>
          <w:rFonts w:ascii="Calibri" w:hAnsi="Calibri" w:cs="Calibri"/>
          <w:sz w:val="22"/>
          <w:szCs w:val="22"/>
          <w:vertAlign w:val="superscript"/>
        </w:rPr>
        <w:t>th</w:t>
      </w:r>
      <w:r w:rsidRPr="002959F8">
        <w:rPr>
          <w:rFonts w:ascii="Calibri" w:hAnsi="Calibri" w:cs="Calibri"/>
          <w:sz w:val="22"/>
          <w:szCs w:val="22"/>
        </w:rPr>
        <w:t xml:space="preserve"> </w:t>
      </w:r>
      <w:r w:rsidR="00307DA1">
        <w:rPr>
          <w:rFonts w:ascii="Calibri" w:hAnsi="Calibri" w:cs="Calibri"/>
          <w:sz w:val="22"/>
          <w:szCs w:val="22"/>
        </w:rPr>
        <w:t>March</w:t>
      </w:r>
      <w:r w:rsidRPr="002959F8">
        <w:rPr>
          <w:rFonts w:ascii="Calibri" w:hAnsi="Calibri" w:cs="Calibri"/>
          <w:sz w:val="22"/>
          <w:szCs w:val="22"/>
        </w:rPr>
        <w:t xml:space="preserve"> (5pm to 7</w:t>
      </w:r>
      <w:r w:rsidR="004F61E4">
        <w:rPr>
          <w:rFonts w:ascii="Calibri" w:hAnsi="Calibri" w:cs="Calibri"/>
          <w:sz w:val="22"/>
          <w:szCs w:val="22"/>
        </w:rPr>
        <w:t>.30</w:t>
      </w:r>
      <w:r w:rsidRPr="002959F8">
        <w:rPr>
          <w:rFonts w:ascii="Calibri" w:hAnsi="Calibri" w:cs="Calibri"/>
          <w:sz w:val="22"/>
          <w:szCs w:val="22"/>
        </w:rPr>
        <w:t>pm) and Thursday 6</w:t>
      </w:r>
      <w:r w:rsidRPr="002959F8">
        <w:rPr>
          <w:rFonts w:ascii="Calibri" w:hAnsi="Calibri" w:cs="Calibri"/>
          <w:sz w:val="22"/>
          <w:szCs w:val="22"/>
          <w:vertAlign w:val="superscript"/>
        </w:rPr>
        <w:t>th</w:t>
      </w:r>
      <w:r w:rsidRPr="002959F8">
        <w:rPr>
          <w:rFonts w:ascii="Calibri" w:hAnsi="Calibri" w:cs="Calibri"/>
          <w:sz w:val="22"/>
          <w:szCs w:val="22"/>
        </w:rPr>
        <w:t xml:space="preserve"> March (4pm to 6.30pm)</w:t>
      </w:r>
      <w:r w:rsidRPr="002959F8">
        <w:rPr>
          <w:rFonts w:ascii="Calibri" w:hAnsi="Calibri" w:cs="Calibri"/>
          <w:bCs/>
          <w:sz w:val="22"/>
          <w:szCs w:val="22"/>
        </w:rPr>
        <w:t xml:space="preserve">. </w:t>
      </w:r>
    </w:p>
    <w:p w14:paraId="711E3DDB" w14:textId="77777777" w:rsidR="002959F8" w:rsidRPr="002959F8" w:rsidRDefault="002959F8" w:rsidP="002959F8">
      <w:pPr>
        <w:jc w:val="both"/>
        <w:rPr>
          <w:rFonts w:ascii="Calibri" w:hAnsi="Calibri" w:cs="Calibri"/>
          <w:sz w:val="16"/>
          <w:szCs w:val="16"/>
        </w:rPr>
      </w:pPr>
    </w:p>
    <w:p w14:paraId="3037E64F" w14:textId="77777777" w:rsidR="002959F8" w:rsidRPr="002959F8" w:rsidRDefault="002959F8" w:rsidP="002959F8">
      <w:pPr>
        <w:ind w:left="-284"/>
        <w:jc w:val="both"/>
        <w:rPr>
          <w:rFonts w:ascii="Calibri" w:hAnsi="Calibri" w:cs="Calibri"/>
          <w:bCs/>
          <w:sz w:val="22"/>
          <w:szCs w:val="22"/>
        </w:rPr>
      </w:pPr>
      <w:r w:rsidRPr="002959F8">
        <w:rPr>
          <w:rFonts w:ascii="Calibri" w:hAnsi="Calibri" w:cs="Calibri"/>
          <w:bCs/>
          <w:sz w:val="22"/>
          <w:szCs w:val="22"/>
        </w:rPr>
        <w:t xml:space="preserve">The school has a new and hopefully easy-to-use online appointment booking system. This allows you to choose your own ten-minute appointment with teachers. On selection of your appointment time, you will be required to fill in some details. Please use your child’s name, but your own email address. The booking system is split into telephone appointments and in person appoints. If booking a telephone appointment, please leave the phone number you wish to be called on in the relevant box.   After booking you will receive an email confirming your appointments. </w:t>
      </w:r>
    </w:p>
    <w:p w14:paraId="6B8B1FF7" w14:textId="77777777" w:rsidR="002959F8" w:rsidRPr="002959F8" w:rsidRDefault="002959F8" w:rsidP="002959F8">
      <w:pPr>
        <w:ind w:left="-284"/>
        <w:jc w:val="both"/>
        <w:rPr>
          <w:rFonts w:ascii="Calibri" w:hAnsi="Calibri" w:cs="Calibri"/>
          <w:sz w:val="16"/>
          <w:szCs w:val="16"/>
        </w:rPr>
      </w:pPr>
    </w:p>
    <w:p w14:paraId="53563A92" w14:textId="77777777" w:rsidR="002959F8" w:rsidRPr="002959F8" w:rsidRDefault="002959F8" w:rsidP="002959F8">
      <w:pPr>
        <w:ind w:left="-284"/>
        <w:rPr>
          <w:rFonts w:ascii="Calibri" w:hAnsi="Calibri" w:cs="Calibri"/>
          <w:b/>
          <w:bCs/>
          <w:sz w:val="22"/>
          <w:szCs w:val="22"/>
        </w:rPr>
      </w:pPr>
      <w:r w:rsidRPr="002959F8">
        <w:rPr>
          <w:rFonts w:ascii="Calibri" w:hAnsi="Calibri" w:cs="Calibri"/>
          <w:b/>
          <w:bCs/>
          <w:sz w:val="22"/>
          <w:szCs w:val="22"/>
        </w:rPr>
        <w:t>Appointments can be made from Friday 21</w:t>
      </w:r>
      <w:r w:rsidRPr="002959F8">
        <w:rPr>
          <w:rFonts w:ascii="Calibri" w:hAnsi="Calibri" w:cs="Calibri"/>
          <w:b/>
          <w:bCs/>
          <w:sz w:val="22"/>
          <w:szCs w:val="22"/>
          <w:vertAlign w:val="superscript"/>
        </w:rPr>
        <w:t>st</w:t>
      </w:r>
      <w:r w:rsidRPr="002959F8">
        <w:rPr>
          <w:rFonts w:ascii="Calibri" w:hAnsi="Calibri" w:cs="Calibri"/>
          <w:b/>
          <w:bCs/>
          <w:sz w:val="22"/>
          <w:szCs w:val="22"/>
        </w:rPr>
        <w:t xml:space="preserve"> February until Monday 3</w:t>
      </w:r>
      <w:r w:rsidRPr="002959F8">
        <w:rPr>
          <w:rFonts w:ascii="Calibri" w:hAnsi="Calibri" w:cs="Calibri"/>
          <w:b/>
          <w:bCs/>
          <w:sz w:val="22"/>
          <w:szCs w:val="22"/>
          <w:vertAlign w:val="superscript"/>
        </w:rPr>
        <w:t>rd</w:t>
      </w:r>
      <w:r w:rsidRPr="002959F8">
        <w:rPr>
          <w:rFonts w:ascii="Calibri" w:hAnsi="Calibri" w:cs="Calibri"/>
          <w:b/>
          <w:bCs/>
          <w:sz w:val="22"/>
          <w:szCs w:val="22"/>
        </w:rPr>
        <w:t xml:space="preserve"> March at 11.55pm.  Should you wish to make any changes after this date please contact the school office. </w:t>
      </w:r>
    </w:p>
    <w:p w14:paraId="2E11C5FC" w14:textId="77777777" w:rsidR="002959F8" w:rsidRPr="002959F8" w:rsidRDefault="002959F8" w:rsidP="002959F8">
      <w:pPr>
        <w:ind w:left="-284"/>
        <w:rPr>
          <w:rFonts w:ascii="Calibri" w:hAnsi="Calibri" w:cs="Calibri"/>
          <w:b/>
          <w:bCs/>
          <w:sz w:val="22"/>
          <w:szCs w:val="22"/>
        </w:rPr>
      </w:pPr>
    </w:p>
    <w:p w14:paraId="7AE5314E" w14:textId="77777777" w:rsidR="002959F8" w:rsidRPr="002959F8" w:rsidRDefault="002959F8" w:rsidP="002959F8">
      <w:pPr>
        <w:ind w:left="-284"/>
        <w:jc w:val="both"/>
        <w:rPr>
          <w:rFonts w:ascii="Calibri Light" w:hAnsi="Calibri Light" w:cs="Calibri Light"/>
          <w:sz w:val="22"/>
          <w:szCs w:val="22"/>
        </w:rPr>
      </w:pPr>
      <w:r w:rsidRPr="002959F8">
        <w:rPr>
          <w:rFonts w:ascii="Calibri Light" w:hAnsi="Calibri Light" w:cs="Calibri Light"/>
          <w:sz w:val="22"/>
          <w:szCs w:val="22"/>
        </w:rPr>
        <w:t xml:space="preserve">Please visit </w:t>
      </w:r>
      <w:hyperlink r:id="rId14" w:history="1">
        <w:r w:rsidRPr="002959F8">
          <w:rPr>
            <w:rStyle w:val="Hyperlink"/>
            <w:rFonts w:ascii="Calibri Light" w:hAnsi="Calibri Light" w:cs="Calibri Light"/>
            <w:sz w:val="22"/>
            <w:szCs w:val="22"/>
          </w:rPr>
          <w:t>https://outlook.office365.com/book/Bookings-ParentsevetrialFeb@pkc.gov.uk/</w:t>
        </w:r>
      </w:hyperlink>
    </w:p>
    <w:p w14:paraId="45A17898" w14:textId="77777777" w:rsidR="002959F8" w:rsidRPr="002959F8" w:rsidRDefault="002959F8" w:rsidP="002959F8">
      <w:pPr>
        <w:ind w:left="-284"/>
        <w:jc w:val="both"/>
        <w:rPr>
          <w:rFonts w:ascii="Calibri Light" w:hAnsi="Calibri Light" w:cs="Calibri Light"/>
          <w:sz w:val="22"/>
          <w:szCs w:val="22"/>
        </w:rPr>
      </w:pPr>
      <w:r w:rsidRPr="002959F8">
        <w:rPr>
          <w:rFonts w:ascii="Calibri Light" w:hAnsi="Calibri Light" w:cs="Calibri Light"/>
          <w:sz w:val="22"/>
          <w:szCs w:val="22"/>
        </w:rPr>
        <w:t xml:space="preserve">to book your appointments. (A short guide on how to add appointments is included with this letter.) </w:t>
      </w:r>
    </w:p>
    <w:p w14:paraId="5E9C316A" w14:textId="77777777" w:rsidR="002959F8" w:rsidRPr="002959F8" w:rsidRDefault="002959F8" w:rsidP="002959F8">
      <w:pPr>
        <w:ind w:left="-284"/>
        <w:rPr>
          <w:rFonts w:ascii="Calibri" w:hAnsi="Calibri" w:cs="Calibri"/>
          <w:b/>
          <w:bCs/>
          <w:sz w:val="22"/>
          <w:szCs w:val="22"/>
        </w:rPr>
      </w:pPr>
    </w:p>
    <w:p w14:paraId="29209350" w14:textId="77777777" w:rsidR="002959F8" w:rsidRPr="002959F8" w:rsidRDefault="002959F8" w:rsidP="002959F8">
      <w:pPr>
        <w:ind w:left="-284"/>
        <w:jc w:val="both"/>
        <w:rPr>
          <w:rFonts w:ascii="Calibri" w:hAnsi="Calibri" w:cs="Calibri"/>
          <w:sz w:val="22"/>
          <w:szCs w:val="22"/>
        </w:rPr>
      </w:pPr>
      <w:r w:rsidRPr="002959F8">
        <w:rPr>
          <w:rFonts w:ascii="Calibri" w:hAnsi="Calibri" w:cs="Calibri"/>
          <w:sz w:val="22"/>
          <w:szCs w:val="22"/>
        </w:rPr>
        <w:t xml:space="preserve">It would be preferred if you could come into the school to talk to your child’s class teacher face to face. However, I appreciate that for some families a conversation over the telephone is better suited, and this can also be arranged. </w:t>
      </w:r>
      <w:r w:rsidRPr="002959F8">
        <w:rPr>
          <w:rFonts w:ascii="Calibri" w:hAnsi="Calibri" w:cs="Calibri"/>
          <w:b/>
          <w:bCs/>
          <w:sz w:val="22"/>
          <w:szCs w:val="22"/>
        </w:rPr>
        <w:t>Therefore, if you would like a telephone appointment, please ensure you book using the correct time slots for phone calls.</w:t>
      </w:r>
    </w:p>
    <w:p w14:paraId="61C03BCD" w14:textId="77777777" w:rsidR="002959F8" w:rsidRPr="002959F8" w:rsidRDefault="002959F8" w:rsidP="002959F8">
      <w:pPr>
        <w:ind w:left="-284"/>
        <w:jc w:val="both"/>
        <w:rPr>
          <w:rFonts w:ascii="Calibri" w:hAnsi="Calibri" w:cs="Calibri"/>
          <w:sz w:val="16"/>
          <w:szCs w:val="16"/>
        </w:rPr>
      </w:pPr>
    </w:p>
    <w:p w14:paraId="26C31C36" w14:textId="77777777" w:rsidR="002959F8" w:rsidRPr="002959F8" w:rsidRDefault="002959F8" w:rsidP="002959F8">
      <w:pPr>
        <w:ind w:left="-284"/>
        <w:jc w:val="both"/>
        <w:rPr>
          <w:rFonts w:ascii="Calibri" w:hAnsi="Calibri" w:cs="Calibri"/>
          <w:sz w:val="22"/>
          <w:szCs w:val="22"/>
        </w:rPr>
      </w:pPr>
      <w:r w:rsidRPr="002959F8">
        <w:rPr>
          <w:rFonts w:ascii="Calibri" w:hAnsi="Calibri" w:cs="Calibri"/>
          <w:sz w:val="22"/>
          <w:szCs w:val="22"/>
        </w:rPr>
        <w:t xml:space="preserve">If you do not have access to the internet or are having any difficulties booking an appointment, please contact the school office who will be happy to add appointments on your behalf. </w:t>
      </w:r>
    </w:p>
    <w:p w14:paraId="261E1D4F" w14:textId="77777777" w:rsidR="002959F8" w:rsidRPr="002959F8" w:rsidRDefault="002959F8" w:rsidP="002959F8">
      <w:pPr>
        <w:jc w:val="both"/>
        <w:rPr>
          <w:rFonts w:ascii="Calibri" w:hAnsi="Calibri" w:cs="Calibri"/>
          <w:sz w:val="16"/>
          <w:szCs w:val="16"/>
        </w:rPr>
      </w:pPr>
    </w:p>
    <w:p w14:paraId="6C57236F" w14:textId="77777777" w:rsidR="002959F8" w:rsidRPr="002959F8" w:rsidRDefault="002959F8" w:rsidP="002959F8">
      <w:pPr>
        <w:ind w:left="-284"/>
        <w:jc w:val="both"/>
        <w:rPr>
          <w:rFonts w:ascii="Calibri" w:hAnsi="Calibri" w:cs="Calibri"/>
          <w:sz w:val="22"/>
          <w:szCs w:val="22"/>
        </w:rPr>
      </w:pPr>
      <w:r w:rsidRPr="002959F8">
        <w:rPr>
          <w:rFonts w:ascii="Calibri" w:hAnsi="Calibri" w:cs="Calibri"/>
          <w:sz w:val="22"/>
          <w:szCs w:val="22"/>
        </w:rPr>
        <w:t>Yours sincerely</w:t>
      </w:r>
    </w:p>
    <w:p w14:paraId="65F73AF4" w14:textId="77777777" w:rsidR="002959F8" w:rsidRPr="002959F8" w:rsidRDefault="002959F8" w:rsidP="002959F8">
      <w:pPr>
        <w:ind w:left="-284"/>
        <w:jc w:val="both"/>
        <w:rPr>
          <w:rFonts w:ascii="Calibri" w:hAnsi="Calibri" w:cs="Calibri"/>
          <w:sz w:val="22"/>
          <w:szCs w:val="22"/>
        </w:rPr>
      </w:pPr>
    </w:p>
    <w:p w14:paraId="589D968E" w14:textId="61F45673" w:rsidR="002959F8" w:rsidRPr="002959F8" w:rsidRDefault="00BF5AFF" w:rsidP="002959F8">
      <w:pPr>
        <w:ind w:left="-284"/>
        <w:jc w:val="both"/>
        <w:rPr>
          <w:rFonts w:ascii="Calibri" w:hAnsi="Calibri" w:cs="Calibri"/>
          <w:noProof/>
          <w:sz w:val="22"/>
          <w:szCs w:val="22"/>
        </w:rPr>
      </w:pPr>
      <w:r>
        <w:rPr>
          <w:rFonts w:ascii="Calibri" w:hAnsi="Calibri" w:cs="Calibri"/>
          <w:noProof/>
          <w:sz w:val="22"/>
          <w:szCs w:val="22"/>
        </w:rPr>
        <w:drawing>
          <wp:inline distT="0" distB="0" distL="0" distR="0" wp14:anchorId="5AEC02BD" wp14:editId="5A67FA25">
            <wp:extent cx="1162050" cy="476250"/>
            <wp:effectExtent l="0" t="0" r="0" b="0"/>
            <wp:docPr id="1841383631" name="Picture 1" descr="J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R signat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62050" cy="476250"/>
                    </a:xfrm>
                    <a:prstGeom prst="rect">
                      <a:avLst/>
                    </a:prstGeom>
                    <a:noFill/>
                    <a:ln>
                      <a:noFill/>
                    </a:ln>
                  </pic:spPr>
                </pic:pic>
              </a:graphicData>
            </a:graphic>
          </wp:inline>
        </w:drawing>
      </w:r>
    </w:p>
    <w:p w14:paraId="30A59F5A" w14:textId="77777777" w:rsidR="002959F8" w:rsidRPr="002959F8" w:rsidRDefault="002959F8" w:rsidP="002959F8">
      <w:pPr>
        <w:ind w:left="-284"/>
        <w:jc w:val="both"/>
        <w:rPr>
          <w:rFonts w:ascii="Calibri" w:hAnsi="Calibri" w:cs="Calibri"/>
          <w:noProof/>
          <w:sz w:val="22"/>
          <w:szCs w:val="22"/>
        </w:rPr>
      </w:pPr>
    </w:p>
    <w:p w14:paraId="5CDF0A66" w14:textId="77777777" w:rsidR="002959F8" w:rsidRPr="002959F8" w:rsidRDefault="002959F8" w:rsidP="002959F8">
      <w:pPr>
        <w:ind w:left="-284"/>
        <w:jc w:val="both"/>
        <w:rPr>
          <w:rFonts w:ascii="Calibri" w:hAnsi="Calibri" w:cs="Calibri"/>
          <w:noProof/>
          <w:sz w:val="22"/>
          <w:szCs w:val="22"/>
        </w:rPr>
      </w:pPr>
      <w:r w:rsidRPr="002959F8">
        <w:rPr>
          <w:rFonts w:ascii="Calibri" w:hAnsi="Calibri" w:cs="Calibri"/>
          <w:noProof/>
          <w:sz w:val="22"/>
          <w:szCs w:val="22"/>
        </w:rPr>
        <w:t>Joanna Robertson</w:t>
      </w:r>
    </w:p>
    <w:p w14:paraId="739EC890" w14:textId="77777777" w:rsidR="002959F8" w:rsidRPr="00B32973" w:rsidRDefault="002959F8" w:rsidP="002959F8">
      <w:pPr>
        <w:ind w:left="-284"/>
        <w:jc w:val="both"/>
        <w:rPr>
          <w:sz w:val="20"/>
        </w:rPr>
      </w:pPr>
      <w:r w:rsidRPr="002959F8">
        <w:rPr>
          <w:rFonts w:ascii="Calibri" w:hAnsi="Calibri" w:cs="Calibri"/>
          <w:noProof/>
          <w:sz w:val="22"/>
          <w:szCs w:val="22"/>
        </w:rPr>
        <w:t>Headteacher</w:t>
      </w:r>
    </w:p>
    <w:p w14:paraId="2D813087" w14:textId="77777777" w:rsidR="002959F8" w:rsidRDefault="002959F8" w:rsidP="002959F8">
      <w:pPr>
        <w:jc w:val="both"/>
      </w:pPr>
    </w:p>
    <w:p w14:paraId="4E71CAC1" w14:textId="77777777" w:rsidR="005B0648" w:rsidRPr="00B32973" w:rsidRDefault="005B0648" w:rsidP="002B28FC">
      <w:pPr>
        <w:ind w:left="-284"/>
        <w:jc w:val="both"/>
        <w:rPr>
          <w:sz w:val="20"/>
        </w:rPr>
      </w:pPr>
    </w:p>
    <w:p w14:paraId="7E7C35A9" w14:textId="54F06166" w:rsidR="001C3B20" w:rsidRPr="00B32973" w:rsidRDefault="00BF5AFF" w:rsidP="002B28FC">
      <w:pPr>
        <w:ind w:left="-284"/>
        <w:jc w:val="both"/>
        <w:rPr>
          <w:sz w:val="20"/>
        </w:rPr>
      </w:pPr>
      <w:r>
        <w:rPr>
          <w:noProof/>
        </w:rPr>
        <w:drawing>
          <wp:anchor distT="0" distB="0" distL="114300" distR="114300" simplePos="0" relativeHeight="251659776" behindDoc="1" locked="0" layoutInCell="1" allowOverlap="1" wp14:anchorId="077CD86C" wp14:editId="6C24A58F">
            <wp:simplePos x="0" y="0"/>
            <wp:positionH relativeFrom="page">
              <wp:posOffset>4962525</wp:posOffset>
            </wp:positionH>
            <wp:positionV relativeFrom="paragraph">
              <wp:posOffset>22860</wp:posOffset>
            </wp:positionV>
            <wp:extent cx="785495" cy="1135380"/>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5495" cy="1135380"/>
                    </a:xfrm>
                    <a:prstGeom prst="rect">
                      <a:avLst/>
                    </a:prstGeom>
                    <a:noFill/>
                  </pic:spPr>
                </pic:pic>
              </a:graphicData>
            </a:graphic>
            <wp14:sizeRelH relativeFrom="page">
              <wp14:pctWidth>0</wp14:pctWidth>
            </wp14:sizeRelH>
            <wp14:sizeRelV relativeFrom="page">
              <wp14:pctHeight>0</wp14:pctHeight>
            </wp14:sizeRelV>
          </wp:anchor>
        </w:drawing>
      </w:r>
    </w:p>
    <w:p w14:paraId="3630C185" w14:textId="10847320" w:rsidR="00275BE3" w:rsidRDefault="00275BE3"/>
    <w:sectPr w:rsidR="00275BE3" w:rsidSect="004D6430">
      <w:footerReference w:type="default" r:id="rId17"/>
      <w:footerReference w:type="first" r:id="rId18"/>
      <w:type w:val="continuous"/>
      <w:pgSz w:w="11907" w:h="16834" w:code="9"/>
      <w:pgMar w:top="284" w:right="1440" w:bottom="1440" w:left="1440" w:header="567" w:footer="258" w:gutter="0"/>
      <w:paperSrc w:first="260" w:other="26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E8BCD" w14:textId="77777777" w:rsidR="00371899" w:rsidRDefault="00371899">
      <w:r>
        <w:separator/>
      </w:r>
    </w:p>
  </w:endnote>
  <w:endnote w:type="continuationSeparator" w:id="0">
    <w:p w14:paraId="55B5867C" w14:textId="77777777" w:rsidR="00371899" w:rsidRDefault="00371899">
      <w:r>
        <w:continuationSeparator/>
      </w:r>
    </w:p>
  </w:endnote>
  <w:endnote w:type="continuationNotice" w:id="1">
    <w:p w14:paraId="69D4FCF6" w14:textId="77777777" w:rsidR="00371899" w:rsidRDefault="003718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32F58" w14:textId="77777777" w:rsidR="00416C8E" w:rsidRDefault="00416C8E">
    <w:pPr>
      <w:pStyle w:val="Footer"/>
    </w:pPr>
  </w:p>
  <w:p w14:paraId="172BF22D" w14:textId="77777777" w:rsidR="00416C8E" w:rsidRDefault="00416C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4016C" w14:textId="69D38A28" w:rsidR="00F231F4" w:rsidRDefault="00BF5AFF">
    <w:pPr>
      <w:pStyle w:val="Footer"/>
    </w:pPr>
    <w:r>
      <w:rPr>
        <w:noProof/>
      </w:rPr>
      <w:drawing>
        <wp:anchor distT="0" distB="0" distL="114300" distR="114300" simplePos="0" relativeHeight="251657728" behindDoc="0" locked="0" layoutInCell="1" allowOverlap="1" wp14:anchorId="5B875730" wp14:editId="3D9720D6">
          <wp:simplePos x="0" y="0"/>
          <wp:positionH relativeFrom="column">
            <wp:posOffset>767080</wp:posOffset>
          </wp:positionH>
          <wp:positionV relativeFrom="paragraph">
            <wp:posOffset>-742950</wp:posOffset>
          </wp:positionV>
          <wp:extent cx="3197225" cy="11836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7225" cy="11836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BA8F3" w14:textId="77777777" w:rsidR="00371899" w:rsidRDefault="00371899">
      <w:r>
        <w:separator/>
      </w:r>
    </w:p>
  </w:footnote>
  <w:footnote w:type="continuationSeparator" w:id="0">
    <w:p w14:paraId="4C11E028" w14:textId="77777777" w:rsidR="00371899" w:rsidRDefault="00371899">
      <w:r>
        <w:continuationSeparator/>
      </w:r>
    </w:p>
  </w:footnote>
  <w:footnote w:type="continuationNotice" w:id="1">
    <w:p w14:paraId="478F3BA7" w14:textId="77777777" w:rsidR="00371899" w:rsidRDefault="0037189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62"/>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6AD"/>
    <w:rsid w:val="00001EEC"/>
    <w:rsid w:val="00007AFB"/>
    <w:rsid w:val="00020F9B"/>
    <w:rsid w:val="00031133"/>
    <w:rsid w:val="00057C7D"/>
    <w:rsid w:val="00065C3F"/>
    <w:rsid w:val="000671C5"/>
    <w:rsid w:val="000738E9"/>
    <w:rsid w:val="000748E9"/>
    <w:rsid w:val="0008118E"/>
    <w:rsid w:val="000A13A3"/>
    <w:rsid w:val="000A1EF7"/>
    <w:rsid w:val="000C4232"/>
    <w:rsid w:val="000C58E9"/>
    <w:rsid w:val="000D1166"/>
    <w:rsid w:val="000D4C7A"/>
    <w:rsid w:val="00101840"/>
    <w:rsid w:val="00106311"/>
    <w:rsid w:val="00122B09"/>
    <w:rsid w:val="00141A10"/>
    <w:rsid w:val="00143624"/>
    <w:rsid w:val="0016022F"/>
    <w:rsid w:val="001653DB"/>
    <w:rsid w:val="00177513"/>
    <w:rsid w:val="00182834"/>
    <w:rsid w:val="001C3B20"/>
    <w:rsid w:val="001E543D"/>
    <w:rsid w:val="001F2DA1"/>
    <w:rsid w:val="002340B0"/>
    <w:rsid w:val="00240872"/>
    <w:rsid w:val="00243A1E"/>
    <w:rsid w:val="002550D9"/>
    <w:rsid w:val="002651CF"/>
    <w:rsid w:val="00275BE3"/>
    <w:rsid w:val="00286893"/>
    <w:rsid w:val="0029449F"/>
    <w:rsid w:val="002959F8"/>
    <w:rsid w:val="002B28FC"/>
    <w:rsid w:val="002D3BB6"/>
    <w:rsid w:val="002F52D9"/>
    <w:rsid w:val="00301E0C"/>
    <w:rsid w:val="0030334F"/>
    <w:rsid w:val="003068FA"/>
    <w:rsid w:val="00307DA1"/>
    <w:rsid w:val="00326D32"/>
    <w:rsid w:val="00340ED2"/>
    <w:rsid w:val="00346312"/>
    <w:rsid w:val="00371899"/>
    <w:rsid w:val="0037642E"/>
    <w:rsid w:val="003974AB"/>
    <w:rsid w:val="003C0DF2"/>
    <w:rsid w:val="003E65EA"/>
    <w:rsid w:val="004012E2"/>
    <w:rsid w:val="00405C29"/>
    <w:rsid w:val="00416C8E"/>
    <w:rsid w:val="004344B4"/>
    <w:rsid w:val="00444432"/>
    <w:rsid w:val="004703B9"/>
    <w:rsid w:val="00484731"/>
    <w:rsid w:val="004920F1"/>
    <w:rsid w:val="004A05FE"/>
    <w:rsid w:val="004B540A"/>
    <w:rsid w:val="004C7FEF"/>
    <w:rsid w:val="004D6430"/>
    <w:rsid w:val="004F1DD1"/>
    <w:rsid w:val="004F61E4"/>
    <w:rsid w:val="00506E08"/>
    <w:rsid w:val="00512CF3"/>
    <w:rsid w:val="005442E4"/>
    <w:rsid w:val="005A7E8F"/>
    <w:rsid w:val="005B0648"/>
    <w:rsid w:val="00606321"/>
    <w:rsid w:val="00635B25"/>
    <w:rsid w:val="00653900"/>
    <w:rsid w:val="00667D0E"/>
    <w:rsid w:val="006A54A2"/>
    <w:rsid w:val="006D6A35"/>
    <w:rsid w:val="00701B85"/>
    <w:rsid w:val="00726A9C"/>
    <w:rsid w:val="00762216"/>
    <w:rsid w:val="00762ADA"/>
    <w:rsid w:val="0077253F"/>
    <w:rsid w:val="00774563"/>
    <w:rsid w:val="00783245"/>
    <w:rsid w:val="00786E1E"/>
    <w:rsid w:val="007C5C34"/>
    <w:rsid w:val="007D784F"/>
    <w:rsid w:val="007F5FC6"/>
    <w:rsid w:val="00813B56"/>
    <w:rsid w:val="008157E6"/>
    <w:rsid w:val="00841C7B"/>
    <w:rsid w:val="00844AEE"/>
    <w:rsid w:val="0085175B"/>
    <w:rsid w:val="0089184B"/>
    <w:rsid w:val="008C14F4"/>
    <w:rsid w:val="008E2603"/>
    <w:rsid w:val="009D2C39"/>
    <w:rsid w:val="009F6C16"/>
    <w:rsid w:val="00A05262"/>
    <w:rsid w:val="00A120CB"/>
    <w:rsid w:val="00A2533B"/>
    <w:rsid w:val="00A27B28"/>
    <w:rsid w:val="00A33D26"/>
    <w:rsid w:val="00A4286D"/>
    <w:rsid w:val="00A70B8A"/>
    <w:rsid w:val="00A7259E"/>
    <w:rsid w:val="00A77EA0"/>
    <w:rsid w:val="00AD59F9"/>
    <w:rsid w:val="00B01D03"/>
    <w:rsid w:val="00B15249"/>
    <w:rsid w:val="00B32973"/>
    <w:rsid w:val="00B32C7C"/>
    <w:rsid w:val="00B336AD"/>
    <w:rsid w:val="00B57903"/>
    <w:rsid w:val="00BA7C89"/>
    <w:rsid w:val="00BB6819"/>
    <w:rsid w:val="00BC3354"/>
    <w:rsid w:val="00BC4C44"/>
    <w:rsid w:val="00BF5AFF"/>
    <w:rsid w:val="00C45240"/>
    <w:rsid w:val="00C46E9D"/>
    <w:rsid w:val="00C64CDD"/>
    <w:rsid w:val="00C71782"/>
    <w:rsid w:val="00C73531"/>
    <w:rsid w:val="00C77BD6"/>
    <w:rsid w:val="00C93448"/>
    <w:rsid w:val="00CB1273"/>
    <w:rsid w:val="00D0076D"/>
    <w:rsid w:val="00D2476D"/>
    <w:rsid w:val="00D25CEB"/>
    <w:rsid w:val="00D31223"/>
    <w:rsid w:val="00D35B44"/>
    <w:rsid w:val="00D41672"/>
    <w:rsid w:val="00D4427C"/>
    <w:rsid w:val="00D545CB"/>
    <w:rsid w:val="00D63E21"/>
    <w:rsid w:val="00DA0D66"/>
    <w:rsid w:val="00E2318D"/>
    <w:rsid w:val="00E54A65"/>
    <w:rsid w:val="00E81A51"/>
    <w:rsid w:val="00E82EA5"/>
    <w:rsid w:val="00EB4B7B"/>
    <w:rsid w:val="00ED301A"/>
    <w:rsid w:val="00EE5491"/>
    <w:rsid w:val="00EE5E08"/>
    <w:rsid w:val="00F12127"/>
    <w:rsid w:val="00F16BF7"/>
    <w:rsid w:val="00F231F4"/>
    <w:rsid w:val="00F27B5B"/>
    <w:rsid w:val="00F322E8"/>
    <w:rsid w:val="00F55C74"/>
    <w:rsid w:val="00FA7077"/>
    <w:rsid w:val="00FB0828"/>
    <w:rsid w:val="00FF4499"/>
    <w:rsid w:val="00FF6BD0"/>
    <w:rsid w:val="00FF6BD8"/>
    <w:rsid w:val="2CDA32F6"/>
    <w:rsid w:val="5271C631"/>
    <w:rsid w:val="5579B7F4"/>
    <w:rsid w:val="5EF08DE1"/>
    <w:rsid w:val="71CA4C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2"/>
    </o:shapelayout>
  </w:shapeDefaults>
  <w:decimalSymbol w:val="."/>
  <w:listSeparator w:val=","/>
  <w14:docId w14:val="15DD1168"/>
  <w15:chartTrackingRefBased/>
  <w15:docId w15:val="{755ADA2C-E0D4-4F0B-851E-AA1FD5A33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7C7D"/>
    <w:rPr>
      <w:rFonts w:ascii="Arial" w:hAnsi="Arial"/>
      <w:sz w:val="24"/>
    </w:rPr>
  </w:style>
  <w:style w:type="paragraph" w:styleId="Heading2">
    <w:name w:val="heading 2"/>
    <w:basedOn w:val="Normal"/>
    <w:next w:val="Normal"/>
    <w:qFormat/>
    <w:pPr>
      <w:keepNext/>
      <w:outlineLvl w:val="1"/>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65C3F"/>
    <w:rPr>
      <w:color w:val="0000FF"/>
      <w:u w:val="single"/>
    </w:rPr>
  </w:style>
  <w:style w:type="paragraph" w:customStyle="1" w:styleId="Default">
    <w:name w:val="Default"/>
    <w:rsid w:val="004C7FEF"/>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4C7FEF"/>
    <w:rPr>
      <w:rFonts w:ascii="Tahoma" w:hAnsi="Tahoma" w:cs="Tahoma"/>
      <w:sz w:val="16"/>
      <w:szCs w:val="16"/>
    </w:rPr>
  </w:style>
  <w:style w:type="paragraph" w:styleId="Header">
    <w:name w:val="header"/>
    <w:basedOn w:val="Normal"/>
    <w:link w:val="HeaderChar"/>
    <w:rsid w:val="00416C8E"/>
    <w:pPr>
      <w:tabs>
        <w:tab w:val="center" w:pos="4513"/>
        <w:tab w:val="right" w:pos="9026"/>
      </w:tabs>
    </w:pPr>
  </w:style>
  <w:style w:type="character" w:customStyle="1" w:styleId="HeaderChar">
    <w:name w:val="Header Char"/>
    <w:link w:val="Header"/>
    <w:rsid w:val="00416C8E"/>
    <w:rPr>
      <w:rFonts w:ascii="Arial" w:hAnsi="Arial"/>
      <w:sz w:val="24"/>
    </w:rPr>
  </w:style>
  <w:style w:type="paragraph" w:styleId="Footer">
    <w:name w:val="footer"/>
    <w:basedOn w:val="Normal"/>
    <w:link w:val="FooterChar"/>
    <w:uiPriority w:val="99"/>
    <w:rsid w:val="00416C8E"/>
    <w:pPr>
      <w:tabs>
        <w:tab w:val="center" w:pos="4513"/>
        <w:tab w:val="right" w:pos="9026"/>
      </w:tabs>
    </w:pPr>
  </w:style>
  <w:style w:type="character" w:customStyle="1" w:styleId="FooterChar">
    <w:name w:val="Footer Char"/>
    <w:link w:val="Footer"/>
    <w:uiPriority w:val="99"/>
    <w:rsid w:val="00416C8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766938">
      <w:bodyDiv w:val="1"/>
      <w:marLeft w:val="0"/>
      <w:marRight w:val="0"/>
      <w:marTop w:val="0"/>
      <w:marBottom w:val="0"/>
      <w:divBdr>
        <w:top w:val="none" w:sz="0" w:space="0" w:color="auto"/>
        <w:left w:val="none" w:sz="0" w:space="0" w:color="auto"/>
        <w:bottom w:val="none" w:sz="0" w:space="0" w:color="auto"/>
        <w:right w:val="none" w:sz="0" w:space="0" w:color="auto"/>
      </w:divBdr>
    </w:div>
    <w:div w:id="1075278054">
      <w:bodyDiv w:val="1"/>
      <w:marLeft w:val="0"/>
      <w:marRight w:val="0"/>
      <w:marTop w:val="0"/>
      <w:marBottom w:val="0"/>
      <w:divBdr>
        <w:top w:val="none" w:sz="0" w:space="0" w:color="auto"/>
        <w:left w:val="none" w:sz="0" w:space="0" w:color="auto"/>
        <w:bottom w:val="none" w:sz="0" w:space="0" w:color="auto"/>
        <w:right w:val="none" w:sz="0" w:space="0" w:color="auto"/>
      </w:divBdr>
    </w:div>
    <w:div w:id="1359772101">
      <w:bodyDiv w:val="1"/>
      <w:marLeft w:val="0"/>
      <w:marRight w:val="0"/>
      <w:marTop w:val="0"/>
      <w:marBottom w:val="0"/>
      <w:divBdr>
        <w:top w:val="none" w:sz="0" w:space="0" w:color="auto"/>
        <w:left w:val="none" w:sz="0" w:space="0" w:color="auto"/>
        <w:bottom w:val="none" w:sz="0" w:space="0" w:color="auto"/>
        <w:right w:val="none" w:sz="0" w:space="0" w:color="auto"/>
      </w:divBdr>
    </w:div>
    <w:div w:id="207827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attray@pkc.gov.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outlook.office365.com/book/Bookings-ParentsevetrialFeb@pkc.gov.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MS Document" ma:contentTypeID="0x0101006303DCE5F3884555ABDE6450E03068EE0026534AFC29153F4AB27157F0BD13C2B0" ma:contentTypeVersion="18" ma:contentTypeDescription="Core EDMS document content type" ma:contentTypeScope="" ma:versionID="8fd15322fcb58a82a63bd9b4b2158fd3">
  <xsd:schema xmlns:xsd="http://www.w3.org/2001/XMLSchema" xmlns:xs="http://www.w3.org/2001/XMLSchema" xmlns:p="http://schemas.microsoft.com/office/2006/metadata/properties" xmlns:ns2="5f557eb5-52ff-46ed-abf7-a37fd449ed00" xmlns:ns3="5f48cb47-14e9-4d0c-a2ae-82a49bb45b3d" targetNamespace="http://schemas.microsoft.com/office/2006/metadata/properties" ma:root="true" ma:fieldsID="99627b91799567cfbbf357c1e19907e4" ns2:_="" ns3:_="">
    <xsd:import namespace="5f557eb5-52ff-46ed-abf7-a37fd449ed00"/>
    <xsd:import namespace="5f48cb47-14e9-4d0c-a2ae-82a49bb45b3d"/>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57eb5-52ff-46ed-abf7-a37fd449ed00"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231479e8-f146-4d77-b572-b711484e941d}" ma:internalName="TaxCatchAll" ma:showField="CatchAllData"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31479e8-f146-4d77-b572-b711484e941d}" ma:internalName="TaxCatchAllLabel" ma:readOnly="true" ma:showField="CatchAllDataLabel"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48cb47-14e9-4d0c-a2ae-82a49bb45b3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f557eb5-52ff-46ed-abf7-a37fd449ed00">
      <Value>10</Value>
    </TaxCatchAll>
    <FileplanmarkerTaxHTField xmlns="5f557eb5-52ff-46ed-abf7-a37fd449ed00">
      <Terms xmlns="http://schemas.microsoft.com/office/infopath/2007/PartnerControls">
        <TermInfo xmlns="http://schemas.microsoft.com/office/infopath/2007/PartnerControls">
          <TermName xmlns="http://schemas.microsoft.com/office/infopath/2007/PartnerControls">Letters</TermName>
          <TermId xmlns="http://schemas.microsoft.com/office/infopath/2007/PartnerControls">626ddad3-07c5-46f1-859c-aa8decc02133</TermId>
        </TermInfo>
      </Terms>
    </FileplanmarkerTaxHTField>
    <Edmsdateclosed xmlns="5f557eb5-52ff-46ed-abf7-a37fd449ed00" xsi:nil="true"/>
    <Edmsdisposition xmlns="5f557eb5-52ff-46ed-abf7-a37fd449ed00">Open</Edmsdisposition>
    <lcf76f155ced4ddcb4097134ff3c332f xmlns="5f48cb47-14e9-4d0c-a2ae-82a49bb45b3d">
      <Terms xmlns="http://schemas.microsoft.com/office/infopath/2007/PartnerControls"/>
    </lcf76f155ced4ddcb4097134ff3c332f>
    <SharedWithUsers xmlns="5f557eb5-52ff-46ed-abf7-a37fd449ed00">
      <UserInfo>
        <DisplayName>Debbie Strachan</DisplayName>
        <AccountId>50</AccountId>
        <AccountType/>
      </UserInfo>
    </SharedWithUsers>
  </documentManagement>
</p:properties>
</file>

<file path=customXml/itemProps1.xml><?xml version="1.0" encoding="utf-8"?>
<ds:datastoreItem xmlns:ds="http://schemas.openxmlformats.org/officeDocument/2006/customXml" ds:itemID="{D74BF30D-EDA9-463C-A387-90B7AC2B6F56}">
  <ds:schemaRefs>
    <ds:schemaRef ds:uri="http://schemas.microsoft.com/sharepoint/v3/contenttype/forms"/>
  </ds:schemaRefs>
</ds:datastoreItem>
</file>

<file path=customXml/itemProps2.xml><?xml version="1.0" encoding="utf-8"?>
<ds:datastoreItem xmlns:ds="http://schemas.openxmlformats.org/officeDocument/2006/customXml" ds:itemID="{E7E3647A-DC1A-4713-9344-DA1AF1C0C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57eb5-52ff-46ed-abf7-a37fd449ed00"/>
    <ds:schemaRef ds:uri="5f48cb47-14e9-4d0c-a2ae-82a49bb45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15F452-6493-434D-8711-B1E1A0470612}">
  <ds:schemaRefs>
    <ds:schemaRef ds:uri="http://schemas.microsoft.com/office/2006/metadata/properties"/>
    <ds:schemaRef ds:uri="http://schemas.microsoft.com/office/infopath/2007/PartnerControls"/>
    <ds:schemaRef ds:uri="5f557eb5-52ff-46ed-abf7-a37fd449ed00"/>
    <ds:schemaRef ds:uri="5f48cb47-14e9-4d0c-a2ae-82a49bb45b3d"/>
  </ds:schemaRefs>
</ds:datastoreItem>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PKC</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fpearce</dc:creator>
  <cp:keywords/>
  <dc:description/>
  <cp:lastModifiedBy>Natalie Aitken</cp:lastModifiedBy>
  <cp:revision>2</cp:revision>
  <cp:lastPrinted>2016-02-25T13:55:00Z</cp:lastPrinted>
  <dcterms:created xsi:type="dcterms:W3CDTF">2025-02-19T11:54:00Z</dcterms:created>
  <dcterms:modified xsi:type="dcterms:W3CDTF">2025-02-19T11:54:00Z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0x0101006303DCE5F3884555ABDE6450E03068EE0026534AFC29153F4AB27157F0BD13C2B0</vt:lpwstr>
  </property>
  <property fmtid="{D5CDD505-2E9C-101B-9397-08002B2CF9AE}" pid="3" name="Fileplanmarker">
    <vt:lpwstr>10;#Letters|626ddad3-07c5-46f1-859c-aa8decc02133</vt:lpwstr>
  </property>
  <property fmtid="{D5CDD505-2E9C-101B-9397-08002B2CF9AE}" pid="4" name="MediaServiceImageTags">
    <vt:lpwstr/>
  </property>
</Properties>
</file>