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794"/>
        <w:tblW w:w="10117" w:type="dxa"/>
        <w:tblLayout w:type="fixed"/>
        <w:tblLook w:val="0000" w:firstRow="0" w:lastRow="0" w:firstColumn="0" w:lastColumn="0" w:noHBand="0" w:noVBand="0"/>
      </w:tblPr>
      <w:tblGrid>
        <w:gridCol w:w="4575"/>
        <w:gridCol w:w="1407"/>
        <w:gridCol w:w="1407"/>
        <w:gridCol w:w="2728"/>
      </w:tblGrid>
      <w:tr w:rsidR="001D6634" w14:paraId="63B4E1E2" w14:textId="77777777" w:rsidTr="001D6634">
        <w:trPr>
          <w:cantSplit/>
          <w:trHeight w:val="1165"/>
        </w:trPr>
        <w:tc>
          <w:tcPr>
            <w:tcW w:w="4575" w:type="dxa"/>
            <w:vMerge w:val="restart"/>
          </w:tcPr>
          <w:p w14:paraId="7890011A" w14:textId="032F03E4" w:rsidR="001D6634" w:rsidRDefault="0048093A" w:rsidP="001D6634">
            <w:pPr>
              <w:jc w:val="both"/>
            </w:pPr>
            <w:r>
              <w:rPr>
                <w:noProof/>
              </w:rPr>
              <w:drawing>
                <wp:inline distT="0" distB="0" distL="0" distR="0" wp14:anchorId="7BD71CDF" wp14:editId="756A1EDD">
                  <wp:extent cx="15240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200150"/>
                          </a:xfrm>
                          <a:prstGeom prst="rect">
                            <a:avLst/>
                          </a:prstGeom>
                          <a:noFill/>
                          <a:ln>
                            <a:noFill/>
                          </a:ln>
                        </pic:spPr>
                      </pic:pic>
                    </a:graphicData>
                  </a:graphic>
                </wp:inline>
              </w:drawing>
            </w:r>
          </w:p>
          <w:p w14:paraId="478730AA" w14:textId="77777777" w:rsidR="001D6634" w:rsidRDefault="001D6634" w:rsidP="001D6634">
            <w:pPr>
              <w:jc w:val="both"/>
            </w:pPr>
          </w:p>
          <w:p w14:paraId="2862CB17" w14:textId="77777777" w:rsidR="001D6634" w:rsidRDefault="001D6634" w:rsidP="001D6634">
            <w:pPr>
              <w:jc w:val="both"/>
            </w:pPr>
          </w:p>
          <w:p w14:paraId="71160952" w14:textId="77777777" w:rsidR="001D6634" w:rsidRDefault="001D6634" w:rsidP="001D6634">
            <w:pPr>
              <w:jc w:val="both"/>
            </w:pPr>
          </w:p>
          <w:p w14:paraId="75707211" w14:textId="77777777" w:rsidR="001D6634" w:rsidRDefault="001D6634" w:rsidP="001D6634">
            <w:pPr>
              <w:jc w:val="both"/>
            </w:pPr>
          </w:p>
          <w:p w14:paraId="75D4E9F0" w14:textId="77777777" w:rsidR="001D6634" w:rsidRDefault="001D6634" w:rsidP="001D6634"/>
          <w:p w14:paraId="041F8E75" w14:textId="77777777" w:rsidR="001D6634" w:rsidRDefault="001D6634" w:rsidP="001D6634"/>
        </w:tc>
        <w:tc>
          <w:tcPr>
            <w:tcW w:w="1407" w:type="dxa"/>
            <w:vMerge w:val="restart"/>
          </w:tcPr>
          <w:p w14:paraId="49A8D221" w14:textId="4CB8BB89" w:rsidR="001D6634" w:rsidRDefault="0048093A" w:rsidP="001D6634">
            <w:pPr>
              <w:jc w:val="both"/>
            </w:pPr>
            <w:r>
              <w:rPr>
                <w:noProof/>
              </w:rPr>
              <w:drawing>
                <wp:anchor distT="0" distB="0" distL="114300" distR="114300" simplePos="0" relativeHeight="251658240" behindDoc="1" locked="0" layoutInCell="1" allowOverlap="1" wp14:anchorId="067B8CBA" wp14:editId="24D64F9B">
                  <wp:simplePos x="0" y="0"/>
                  <wp:positionH relativeFrom="page">
                    <wp:posOffset>-34925</wp:posOffset>
                  </wp:positionH>
                  <wp:positionV relativeFrom="paragraph">
                    <wp:posOffset>-95885</wp:posOffset>
                  </wp:positionV>
                  <wp:extent cx="899795" cy="13004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1300480"/>
                          </a:xfrm>
                          <a:prstGeom prst="rect">
                            <a:avLst/>
                          </a:prstGeom>
                          <a:noFill/>
                        </pic:spPr>
                      </pic:pic>
                    </a:graphicData>
                  </a:graphic>
                  <wp14:sizeRelH relativeFrom="page">
                    <wp14:pctWidth>0</wp14:pctWidth>
                  </wp14:sizeRelH>
                  <wp14:sizeRelV relativeFrom="page">
                    <wp14:pctHeight>0</wp14:pctHeight>
                  </wp14:sizeRelV>
                </wp:anchor>
              </w:drawing>
            </w:r>
          </w:p>
        </w:tc>
        <w:tc>
          <w:tcPr>
            <w:tcW w:w="4135" w:type="dxa"/>
            <w:gridSpan w:val="2"/>
          </w:tcPr>
          <w:p w14:paraId="6C921B98" w14:textId="2304A548" w:rsidR="001D6634" w:rsidRDefault="0048093A" w:rsidP="001D6634">
            <w:pPr>
              <w:rPr>
                <w:b/>
                <w:sz w:val="18"/>
              </w:rPr>
            </w:pPr>
            <w:r>
              <w:rPr>
                <w:b/>
                <w:noProof/>
                <w:sz w:val="18"/>
              </w:rPr>
              <w:drawing>
                <wp:anchor distT="0" distB="0" distL="114300" distR="114300" simplePos="0" relativeHeight="251657216" behindDoc="0" locked="0" layoutInCell="1" allowOverlap="1" wp14:anchorId="4CD27CD5" wp14:editId="7C5D514B">
                  <wp:simplePos x="0" y="0"/>
                  <wp:positionH relativeFrom="column">
                    <wp:posOffset>958850</wp:posOffset>
                  </wp:positionH>
                  <wp:positionV relativeFrom="paragraph">
                    <wp:posOffset>-38735</wp:posOffset>
                  </wp:positionV>
                  <wp:extent cx="978535" cy="1143000"/>
                  <wp:effectExtent l="0" t="0" r="0" b="0"/>
                  <wp:wrapNone/>
                  <wp:docPr id="5" name="Picture 1026" descr="Rattray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Rattray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1143000"/>
                          </a:xfrm>
                          <a:prstGeom prst="rect">
                            <a:avLst/>
                          </a:prstGeom>
                          <a:noFill/>
                        </pic:spPr>
                      </pic:pic>
                    </a:graphicData>
                  </a:graphic>
                  <wp14:sizeRelH relativeFrom="page">
                    <wp14:pctWidth>0</wp14:pctWidth>
                  </wp14:sizeRelH>
                  <wp14:sizeRelV relativeFrom="page">
                    <wp14:pctHeight>0</wp14:pctHeight>
                  </wp14:sizeRelV>
                </wp:anchor>
              </w:drawing>
            </w:r>
          </w:p>
          <w:p w14:paraId="3C398DBB" w14:textId="77777777" w:rsidR="001D6634" w:rsidRDefault="001D6634" w:rsidP="001D6634">
            <w:pPr>
              <w:rPr>
                <w:b/>
                <w:sz w:val="18"/>
              </w:rPr>
            </w:pPr>
          </w:p>
          <w:p w14:paraId="06FF0DFD" w14:textId="77777777" w:rsidR="001D6634" w:rsidRDefault="001D6634" w:rsidP="001D6634">
            <w:pPr>
              <w:rPr>
                <w:b/>
                <w:sz w:val="18"/>
              </w:rPr>
            </w:pPr>
          </w:p>
          <w:p w14:paraId="01C8483B" w14:textId="77777777" w:rsidR="001D6634" w:rsidRDefault="001D6634" w:rsidP="001D6634">
            <w:pPr>
              <w:rPr>
                <w:b/>
                <w:sz w:val="18"/>
              </w:rPr>
            </w:pPr>
          </w:p>
          <w:p w14:paraId="7B879E13" w14:textId="77777777" w:rsidR="001D6634" w:rsidRDefault="001D6634" w:rsidP="001D6634">
            <w:pPr>
              <w:rPr>
                <w:b/>
                <w:sz w:val="18"/>
              </w:rPr>
            </w:pPr>
          </w:p>
          <w:p w14:paraId="1CC84A46" w14:textId="77777777" w:rsidR="001D6634" w:rsidRDefault="001D6634" w:rsidP="001D6634">
            <w:pPr>
              <w:rPr>
                <w:b/>
                <w:sz w:val="18"/>
              </w:rPr>
            </w:pPr>
          </w:p>
          <w:p w14:paraId="4AD6244A" w14:textId="77777777" w:rsidR="001D6634" w:rsidRDefault="001D6634" w:rsidP="001D6634">
            <w:pPr>
              <w:rPr>
                <w:b/>
                <w:sz w:val="18"/>
              </w:rPr>
            </w:pPr>
          </w:p>
          <w:p w14:paraId="143B01F4" w14:textId="77777777" w:rsidR="001D6634" w:rsidRDefault="001D6634" w:rsidP="001D6634">
            <w:pPr>
              <w:rPr>
                <w:b/>
                <w:sz w:val="18"/>
              </w:rPr>
            </w:pPr>
          </w:p>
          <w:p w14:paraId="36C6A3AA" w14:textId="77777777" w:rsidR="001D6634" w:rsidRDefault="001D6634" w:rsidP="001D6634">
            <w:pPr>
              <w:rPr>
                <w:b/>
                <w:sz w:val="18"/>
              </w:rPr>
            </w:pPr>
          </w:p>
          <w:p w14:paraId="7D81892B" w14:textId="77777777" w:rsidR="001D6634" w:rsidRDefault="001D6634" w:rsidP="001D6634">
            <w:pPr>
              <w:rPr>
                <w:b/>
                <w:sz w:val="18"/>
              </w:rPr>
            </w:pPr>
          </w:p>
          <w:p w14:paraId="6D7843B5" w14:textId="77777777" w:rsidR="001D6634" w:rsidRPr="00A77EA0" w:rsidRDefault="001D6634" w:rsidP="001D6634">
            <w:pPr>
              <w:ind w:left="1251"/>
              <w:rPr>
                <w:b/>
                <w:sz w:val="18"/>
              </w:rPr>
            </w:pPr>
            <w:r>
              <w:rPr>
                <w:b/>
                <w:sz w:val="18"/>
              </w:rPr>
              <w:t>Joanna Robertson</w:t>
            </w:r>
          </w:p>
          <w:p w14:paraId="39CA7828" w14:textId="541F4757" w:rsidR="001D6634" w:rsidRDefault="001D6634" w:rsidP="001D6634">
            <w:pPr>
              <w:ind w:left="1251"/>
              <w:rPr>
                <w:i/>
                <w:sz w:val="18"/>
              </w:rPr>
            </w:pPr>
            <w:r w:rsidRPr="00A77EA0">
              <w:rPr>
                <w:i/>
                <w:sz w:val="18"/>
              </w:rPr>
              <w:t>Hea</w:t>
            </w:r>
            <w:r>
              <w:rPr>
                <w:i/>
                <w:sz w:val="18"/>
              </w:rPr>
              <w:t xml:space="preserve">dteacher </w:t>
            </w:r>
          </w:p>
          <w:p w14:paraId="277064AF" w14:textId="77777777" w:rsidR="001D6634" w:rsidRDefault="001D6634" w:rsidP="001D6634">
            <w:pPr>
              <w:rPr>
                <w:sz w:val="18"/>
              </w:rPr>
            </w:pPr>
          </w:p>
          <w:p w14:paraId="1DD3525C" w14:textId="77777777" w:rsidR="001D6634" w:rsidRDefault="001D6634" w:rsidP="001D6634">
            <w:pPr>
              <w:ind w:left="1251"/>
              <w:rPr>
                <w:sz w:val="18"/>
              </w:rPr>
            </w:pPr>
            <w:r>
              <w:rPr>
                <w:sz w:val="18"/>
              </w:rPr>
              <w:t xml:space="preserve">Rattray Primary School, </w:t>
            </w:r>
          </w:p>
          <w:p w14:paraId="4F0B6385" w14:textId="77777777" w:rsidR="001D6634" w:rsidRDefault="001D6634" w:rsidP="001D6634">
            <w:pPr>
              <w:ind w:left="1251"/>
              <w:rPr>
                <w:sz w:val="18"/>
              </w:rPr>
            </w:pPr>
            <w:r>
              <w:rPr>
                <w:sz w:val="18"/>
              </w:rPr>
              <w:t>High Street, Rattray,</w:t>
            </w:r>
          </w:p>
          <w:p w14:paraId="02F5C5D4" w14:textId="77777777" w:rsidR="001D6634" w:rsidRDefault="001D6634" w:rsidP="001D6634">
            <w:pPr>
              <w:tabs>
                <w:tab w:val="left" w:pos="1701"/>
              </w:tabs>
              <w:ind w:left="1251"/>
              <w:rPr>
                <w:sz w:val="18"/>
              </w:rPr>
            </w:pPr>
            <w:r>
              <w:rPr>
                <w:sz w:val="18"/>
              </w:rPr>
              <w:t xml:space="preserve">BLAIRGOWRIE, </w:t>
            </w:r>
          </w:p>
          <w:p w14:paraId="29B307B2" w14:textId="77777777" w:rsidR="001D6634" w:rsidRDefault="001D6634" w:rsidP="001D6634">
            <w:pPr>
              <w:tabs>
                <w:tab w:val="left" w:pos="1701"/>
              </w:tabs>
              <w:ind w:left="1251"/>
              <w:rPr>
                <w:sz w:val="18"/>
              </w:rPr>
            </w:pPr>
            <w:r>
              <w:rPr>
                <w:sz w:val="18"/>
              </w:rPr>
              <w:t>PH10 7DG</w:t>
            </w:r>
          </w:p>
          <w:p w14:paraId="543AFB8D" w14:textId="77777777" w:rsidR="001D6634" w:rsidRDefault="001D6634" w:rsidP="001D6634">
            <w:pPr>
              <w:ind w:left="1251"/>
              <w:rPr>
                <w:sz w:val="18"/>
              </w:rPr>
            </w:pPr>
          </w:p>
          <w:p w14:paraId="75D1306D" w14:textId="77777777" w:rsidR="001D6634" w:rsidRDefault="001D6634" w:rsidP="001D6634">
            <w:pPr>
              <w:ind w:left="1251"/>
              <w:rPr>
                <w:sz w:val="18"/>
              </w:rPr>
            </w:pPr>
            <w:r>
              <w:rPr>
                <w:sz w:val="18"/>
              </w:rPr>
              <w:t>01250-871980</w:t>
            </w:r>
          </w:p>
          <w:p w14:paraId="753BCE7D" w14:textId="77777777" w:rsidR="001D6634" w:rsidRDefault="001D6634" w:rsidP="001D6634">
            <w:pPr>
              <w:ind w:left="1251"/>
              <w:rPr>
                <w:sz w:val="18"/>
              </w:rPr>
            </w:pPr>
            <w:r>
              <w:rPr>
                <w:sz w:val="18"/>
              </w:rPr>
              <w:t xml:space="preserve">Email: </w:t>
            </w:r>
            <w:hyperlink r:id="rId9" w:history="1">
              <w:r w:rsidRPr="00F10366">
                <w:rPr>
                  <w:rStyle w:val="Hyperlink"/>
                  <w:sz w:val="18"/>
                </w:rPr>
                <w:t>rattray@pkc.gov.uk</w:t>
              </w:r>
            </w:hyperlink>
          </w:p>
          <w:p w14:paraId="126D8C39" w14:textId="77777777" w:rsidR="001D6634" w:rsidRDefault="001D6634" w:rsidP="001D6634">
            <w:pPr>
              <w:rPr>
                <w:sz w:val="18"/>
              </w:rPr>
            </w:pPr>
          </w:p>
          <w:p w14:paraId="0FA90F19" w14:textId="5CAF1F0C" w:rsidR="001D6634" w:rsidRPr="001D6634" w:rsidRDefault="000418DB" w:rsidP="001D6634">
            <w:pPr>
              <w:ind w:left="1251"/>
              <w:rPr>
                <w:sz w:val="18"/>
              </w:rPr>
            </w:pPr>
            <w:r>
              <w:rPr>
                <w:sz w:val="18"/>
              </w:rPr>
              <w:t>15 August 2022</w:t>
            </w:r>
            <w:r w:rsidR="005A0F0C">
              <w:rPr>
                <w:sz w:val="18"/>
              </w:rPr>
              <w:t xml:space="preserve"> </w:t>
            </w:r>
            <w:r w:rsidR="001D6634">
              <w:rPr>
                <w:sz w:val="18"/>
              </w:rPr>
              <w:t xml:space="preserve"> </w:t>
            </w:r>
          </w:p>
        </w:tc>
      </w:tr>
      <w:tr w:rsidR="001D6634" w14:paraId="7F08AFF9" w14:textId="77777777" w:rsidTr="001D6634">
        <w:trPr>
          <w:cantSplit/>
          <w:trHeight w:val="107"/>
        </w:trPr>
        <w:tc>
          <w:tcPr>
            <w:tcW w:w="4575" w:type="dxa"/>
            <w:vMerge/>
          </w:tcPr>
          <w:p w14:paraId="2D4A96F6" w14:textId="77777777" w:rsidR="001D6634" w:rsidRDefault="001D6634" w:rsidP="001D6634">
            <w:pPr>
              <w:jc w:val="both"/>
            </w:pPr>
          </w:p>
        </w:tc>
        <w:tc>
          <w:tcPr>
            <w:tcW w:w="1407" w:type="dxa"/>
            <w:vMerge/>
          </w:tcPr>
          <w:p w14:paraId="218E1883" w14:textId="77777777" w:rsidR="001D6634" w:rsidRDefault="001D6634" w:rsidP="001D6634">
            <w:pPr>
              <w:jc w:val="both"/>
            </w:pPr>
          </w:p>
        </w:tc>
        <w:tc>
          <w:tcPr>
            <w:tcW w:w="1407" w:type="dxa"/>
          </w:tcPr>
          <w:p w14:paraId="634F1575" w14:textId="77777777" w:rsidR="001D6634" w:rsidRDefault="001D6634" w:rsidP="001D6634">
            <w:pPr>
              <w:rPr>
                <w:sz w:val="18"/>
              </w:rPr>
            </w:pPr>
          </w:p>
        </w:tc>
        <w:tc>
          <w:tcPr>
            <w:tcW w:w="2728" w:type="dxa"/>
          </w:tcPr>
          <w:p w14:paraId="6BF7085C" w14:textId="77777777" w:rsidR="001D6634" w:rsidRDefault="001D6634" w:rsidP="001D6634">
            <w:pPr>
              <w:rPr>
                <w:sz w:val="18"/>
              </w:rPr>
            </w:pPr>
          </w:p>
        </w:tc>
      </w:tr>
      <w:tr w:rsidR="001D6634" w14:paraId="06BD4DC3" w14:textId="77777777" w:rsidTr="001D6634">
        <w:trPr>
          <w:cantSplit/>
          <w:trHeight w:val="107"/>
        </w:trPr>
        <w:tc>
          <w:tcPr>
            <w:tcW w:w="4575" w:type="dxa"/>
            <w:vMerge/>
          </w:tcPr>
          <w:p w14:paraId="0B53DBB8" w14:textId="77777777" w:rsidR="001D6634" w:rsidRDefault="001D6634" w:rsidP="001D6634">
            <w:pPr>
              <w:jc w:val="both"/>
            </w:pPr>
          </w:p>
        </w:tc>
        <w:tc>
          <w:tcPr>
            <w:tcW w:w="1407" w:type="dxa"/>
            <w:vMerge/>
          </w:tcPr>
          <w:p w14:paraId="2B20E9DA" w14:textId="77777777" w:rsidR="001D6634" w:rsidRDefault="001D6634" w:rsidP="001D6634">
            <w:pPr>
              <w:jc w:val="both"/>
            </w:pPr>
          </w:p>
        </w:tc>
        <w:tc>
          <w:tcPr>
            <w:tcW w:w="1407" w:type="dxa"/>
          </w:tcPr>
          <w:p w14:paraId="28B81907" w14:textId="77777777" w:rsidR="001D6634" w:rsidRDefault="001D6634" w:rsidP="001D6634">
            <w:pPr>
              <w:rPr>
                <w:sz w:val="18"/>
              </w:rPr>
            </w:pPr>
          </w:p>
        </w:tc>
        <w:tc>
          <w:tcPr>
            <w:tcW w:w="2728" w:type="dxa"/>
          </w:tcPr>
          <w:p w14:paraId="39A4EA4D" w14:textId="77777777" w:rsidR="001D6634" w:rsidRDefault="001D6634" w:rsidP="001D6634">
            <w:pPr>
              <w:rPr>
                <w:sz w:val="18"/>
              </w:rPr>
            </w:pPr>
          </w:p>
        </w:tc>
      </w:tr>
    </w:tbl>
    <w:p w14:paraId="275CF7C0" w14:textId="3327D985" w:rsidR="00FE7F6D" w:rsidRDefault="00FE7F6D" w:rsidP="000418DB">
      <w:pPr>
        <w:jc w:val="both"/>
        <w:rPr>
          <w:rFonts w:ascii="Calibri" w:hAnsi="Calibri" w:cs="Calibri"/>
          <w:sz w:val="22"/>
          <w:szCs w:val="22"/>
        </w:rPr>
      </w:pPr>
      <w:r w:rsidRPr="00FE7F6D">
        <w:rPr>
          <w:rFonts w:ascii="Calibri" w:hAnsi="Calibri" w:cs="Calibri"/>
          <w:sz w:val="22"/>
          <w:szCs w:val="22"/>
        </w:rPr>
        <w:t>Dear Parent/Carer</w:t>
      </w:r>
    </w:p>
    <w:p w14:paraId="1AD093A4" w14:textId="4EBCC9A0" w:rsidR="000418DB" w:rsidRDefault="000418DB" w:rsidP="000418DB">
      <w:pPr>
        <w:jc w:val="both"/>
        <w:rPr>
          <w:rFonts w:ascii="Calibri" w:hAnsi="Calibri" w:cs="Calibri"/>
          <w:sz w:val="22"/>
          <w:szCs w:val="22"/>
        </w:rPr>
      </w:pPr>
    </w:p>
    <w:p w14:paraId="3B8FF12B" w14:textId="09D9405B" w:rsidR="000418DB" w:rsidRPr="000418DB" w:rsidRDefault="000418DB" w:rsidP="000418DB">
      <w:pPr>
        <w:jc w:val="both"/>
        <w:rPr>
          <w:rFonts w:ascii="Calibri" w:hAnsi="Calibri" w:cs="Calibri"/>
          <w:b/>
          <w:bCs/>
          <w:sz w:val="22"/>
          <w:szCs w:val="22"/>
          <w:u w:val="single"/>
        </w:rPr>
      </w:pPr>
      <w:r w:rsidRPr="000418DB">
        <w:rPr>
          <w:rFonts w:ascii="Calibri" w:hAnsi="Calibri" w:cs="Calibri"/>
          <w:b/>
          <w:bCs/>
          <w:sz w:val="22"/>
          <w:szCs w:val="22"/>
          <w:u w:val="single"/>
        </w:rPr>
        <w:t>Rattray Primary School Refurbishment Update</w:t>
      </w:r>
    </w:p>
    <w:p w14:paraId="60E051D0" w14:textId="77777777" w:rsidR="00383705" w:rsidRPr="00FE7F6D" w:rsidRDefault="00383705" w:rsidP="00383705">
      <w:pPr>
        <w:ind w:left="-284"/>
        <w:jc w:val="both"/>
        <w:rPr>
          <w:rFonts w:ascii="Calibri" w:hAnsi="Calibri" w:cs="Calibri"/>
          <w:sz w:val="22"/>
          <w:szCs w:val="22"/>
        </w:rPr>
      </w:pPr>
    </w:p>
    <w:p w14:paraId="5FE500DC" w14:textId="77777777" w:rsidR="000418DB" w:rsidRPr="000418DB" w:rsidRDefault="000418DB" w:rsidP="000418DB">
      <w:pPr>
        <w:jc w:val="both"/>
        <w:rPr>
          <w:rFonts w:ascii="Calibri" w:hAnsi="Calibri" w:cs="Calibri"/>
          <w:bCs/>
          <w:sz w:val="22"/>
          <w:szCs w:val="22"/>
        </w:rPr>
      </w:pPr>
      <w:r w:rsidRPr="000418DB">
        <w:rPr>
          <w:rFonts w:ascii="Calibri" w:hAnsi="Calibri" w:cs="Calibri"/>
          <w:bCs/>
          <w:sz w:val="22"/>
          <w:szCs w:val="22"/>
        </w:rPr>
        <w:t xml:space="preserve">As we all prepare for the start of the new term, I wanted to update you on the ongoing works at our school. Unfortunately, due to issues </w:t>
      </w:r>
      <w:proofErr w:type="spellStart"/>
      <w:r w:rsidRPr="000418DB">
        <w:rPr>
          <w:rFonts w:ascii="Calibri" w:hAnsi="Calibri" w:cs="Calibri"/>
          <w:bCs/>
          <w:sz w:val="22"/>
          <w:szCs w:val="22"/>
        </w:rPr>
        <w:t>outwith</w:t>
      </w:r>
      <w:proofErr w:type="spellEnd"/>
      <w:r w:rsidRPr="000418DB">
        <w:rPr>
          <w:rFonts w:ascii="Calibri" w:hAnsi="Calibri" w:cs="Calibri"/>
          <w:bCs/>
          <w:sz w:val="22"/>
          <w:szCs w:val="22"/>
        </w:rPr>
        <w:t xml:space="preserve"> the Council’s control, the opening of our new nursery was delayed until 18 July and I am pleased to advise that the pupils and staff are enjoying their new improved facilities. This delay has however impacted progress on works to the areas of the school which the nursery used during the construction of their facilities. While the contractors have been onsite throughout the holidays, these rooms will not be completed prior to the start of the new term. </w:t>
      </w:r>
    </w:p>
    <w:p w14:paraId="6F5EF3C7" w14:textId="77777777" w:rsidR="000418DB" w:rsidRPr="000418DB" w:rsidRDefault="000418DB" w:rsidP="000418DB">
      <w:pPr>
        <w:jc w:val="both"/>
        <w:rPr>
          <w:rFonts w:ascii="Calibri" w:hAnsi="Calibri" w:cs="Calibri"/>
          <w:bCs/>
          <w:sz w:val="22"/>
          <w:szCs w:val="22"/>
        </w:rPr>
      </w:pPr>
    </w:p>
    <w:p w14:paraId="28BAFCCD" w14:textId="77777777" w:rsidR="000418DB" w:rsidRPr="000418DB" w:rsidRDefault="000418DB" w:rsidP="000418DB">
      <w:pPr>
        <w:jc w:val="both"/>
        <w:rPr>
          <w:rFonts w:ascii="Calibri" w:hAnsi="Calibri" w:cs="Calibri"/>
          <w:bCs/>
          <w:sz w:val="22"/>
          <w:szCs w:val="22"/>
        </w:rPr>
      </w:pPr>
      <w:r w:rsidRPr="000418DB">
        <w:rPr>
          <w:rFonts w:ascii="Calibri" w:hAnsi="Calibri" w:cs="Calibri"/>
          <w:bCs/>
          <w:sz w:val="22"/>
          <w:szCs w:val="22"/>
        </w:rPr>
        <w:t xml:space="preserve">However, on a more positive note, </w:t>
      </w:r>
      <w:proofErr w:type="gramStart"/>
      <w:r w:rsidRPr="000418DB">
        <w:rPr>
          <w:rFonts w:ascii="Calibri" w:hAnsi="Calibri" w:cs="Calibri"/>
          <w:bCs/>
          <w:sz w:val="22"/>
          <w:szCs w:val="22"/>
        </w:rPr>
        <w:t>all of</w:t>
      </w:r>
      <w:proofErr w:type="gramEnd"/>
      <w:r w:rsidRPr="000418DB">
        <w:rPr>
          <w:rFonts w:ascii="Calibri" w:hAnsi="Calibri" w:cs="Calibri"/>
          <w:bCs/>
          <w:sz w:val="22"/>
          <w:szCs w:val="22"/>
        </w:rPr>
        <w:t xml:space="preserve"> the classrooms were completed prior to Christmas last year and the contractor has been working in the corridors, the halls and plant room over the holidays. New ceilings have been installed, a significant amount of redecoration and reflooring has been completed. In addition, remedial work has been done to remove the old heating system while the new system connections are being completed. New wall bars and court markings have also been installed in the Community Connect building to improve the PE facilities for the school. </w:t>
      </w:r>
    </w:p>
    <w:p w14:paraId="28810058" w14:textId="77777777" w:rsidR="000418DB" w:rsidRPr="000418DB" w:rsidRDefault="000418DB" w:rsidP="000418DB">
      <w:pPr>
        <w:jc w:val="both"/>
        <w:rPr>
          <w:rFonts w:ascii="Calibri" w:hAnsi="Calibri" w:cs="Calibri"/>
          <w:bCs/>
          <w:sz w:val="22"/>
          <w:szCs w:val="22"/>
        </w:rPr>
      </w:pPr>
    </w:p>
    <w:p w14:paraId="77F6E876" w14:textId="77777777" w:rsidR="000418DB" w:rsidRPr="000418DB" w:rsidRDefault="000418DB" w:rsidP="000418DB">
      <w:pPr>
        <w:jc w:val="both"/>
        <w:rPr>
          <w:rFonts w:ascii="Calibri" w:hAnsi="Calibri" w:cs="Calibri"/>
          <w:bCs/>
          <w:sz w:val="22"/>
          <w:szCs w:val="22"/>
        </w:rPr>
      </w:pPr>
      <w:r w:rsidRPr="000418DB">
        <w:rPr>
          <w:rFonts w:ascii="Calibri" w:hAnsi="Calibri" w:cs="Calibri"/>
          <w:bCs/>
          <w:sz w:val="22"/>
          <w:szCs w:val="22"/>
        </w:rPr>
        <w:t>While the final phases of the works are completed, the size of the contractors’ compound has been reduced, allowing the link from the front to the back playground to be reinstated and removing the need for the pupils to be walked round the compound to reach the back playground. Children will continue to have access to the additional play area within the Common until the project has been completed.</w:t>
      </w:r>
    </w:p>
    <w:p w14:paraId="5640F56C" w14:textId="77777777" w:rsidR="000418DB" w:rsidRPr="000418DB" w:rsidRDefault="000418DB" w:rsidP="000418DB">
      <w:pPr>
        <w:jc w:val="both"/>
        <w:rPr>
          <w:rFonts w:ascii="Calibri" w:hAnsi="Calibri" w:cs="Calibri"/>
          <w:bCs/>
          <w:sz w:val="22"/>
          <w:szCs w:val="22"/>
        </w:rPr>
      </w:pPr>
    </w:p>
    <w:p w14:paraId="15140222" w14:textId="77777777" w:rsidR="000418DB" w:rsidRPr="000418DB" w:rsidRDefault="000418DB" w:rsidP="000418DB">
      <w:pPr>
        <w:jc w:val="both"/>
        <w:rPr>
          <w:rFonts w:ascii="Calibri" w:hAnsi="Calibri" w:cs="Calibri"/>
          <w:bCs/>
          <w:sz w:val="22"/>
          <w:szCs w:val="22"/>
        </w:rPr>
      </w:pPr>
      <w:r w:rsidRPr="000418DB">
        <w:rPr>
          <w:rFonts w:ascii="Calibri" w:hAnsi="Calibri" w:cs="Calibri"/>
          <w:bCs/>
          <w:sz w:val="22"/>
          <w:szCs w:val="22"/>
        </w:rPr>
        <w:t xml:space="preserve">The Project Manager has asked me to express her gratitude to the pupils, parents, carers, staff, and the wider community for their patience and understanding while the works to fully upgrade the infrastructure and furniture within our school and to extend our nursery have been taking place. Unfortunately, the impact of the Covid pandemic is still being felt with labour shortages due to illness, the war in the Ukraine and the current economic situation is impacting costs and delivery of materials; </w:t>
      </w:r>
      <w:proofErr w:type="gramStart"/>
      <w:r w:rsidRPr="000418DB">
        <w:rPr>
          <w:rFonts w:ascii="Calibri" w:hAnsi="Calibri" w:cs="Calibri"/>
          <w:bCs/>
          <w:sz w:val="22"/>
          <w:szCs w:val="22"/>
        </w:rPr>
        <w:t>all of</w:t>
      </w:r>
      <w:proofErr w:type="gramEnd"/>
      <w:r w:rsidRPr="000418DB">
        <w:rPr>
          <w:rFonts w:ascii="Calibri" w:hAnsi="Calibri" w:cs="Calibri"/>
          <w:bCs/>
          <w:sz w:val="22"/>
          <w:szCs w:val="22"/>
        </w:rPr>
        <w:t xml:space="preserve"> these factors have led to the project extending into this academic year. I would want to pass on to you the assurances of the contractor and all members of the Project Team that every effort is being made to complete the job as quickly as possible whilst maintaining the safety and comfort of the pupils and staff within the school.</w:t>
      </w:r>
    </w:p>
    <w:p w14:paraId="5C28C6F7" w14:textId="77777777" w:rsidR="000418DB" w:rsidRPr="000418DB" w:rsidRDefault="000418DB" w:rsidP="000418DB">
      <w:pPr>
        <w:jc w:val="both"/>
        <w:rPr>
          <w:rFonts w:ascii="Calibri" w:hAnsi="Calibri" w:cs="Calibri"/>
          <w:bCs/>
          <w:sz w:val="22"/>
          <w:szCs w:val="22"/>
        </w:rPr>
      </w:pPr>
    </w:p>
    <w:p w14:paraId="4CAF3B6D" w14:textId="1A833E48" w:rsidR="00383705" w:rsidRPr="000418DB" w:rsidRDefault="000418DB" w:rsidP="000418DB">
      <w:pPr>
        <w:jc w:val="both"/>
        <w:rPr>
          <w:rFonts w:ascii="Calibri" w:hAnsi="Calibri" w:cs="Calibri"/>
          <w:bCs/>
          <w:sz w:val="22"/>
          <w:szCs w:val="22"/>
        </w:rPr>
      </w:pPr>
      <w:r>
        <w:rPr>
          <w:rFonts w:ascii="Calibri" w:hAnsi="Calibri" w:cs="Calibri"/>
          <w:bCs/>
          <w:sz w:val="22"/>
          <w:szCs w:val="22"/>
        </w:rPr>
        <w:t xml:space="preserve">Yours sincerely </w:t>
      </w:r>
    </w:p>
    <w:p w14:paraId="64B04B05" w14:textId="37F91551" w:rsidR="00383705" w:rsidRPr="00FE7F6D" w:rsidRDefault="0048093A" w:rsidP="000418DB">
      <w:pPr>
        <w:jc w:val="both"/>
        <w:rPr>
          <w:rFonts w:ascii="Calibri" w:hAnsi="Calibri" w:cs="Calibri"/>
          <w:noProof/>
          <w:sz w:val="22"/>
          <w:szCs w:val="22"/>
        </w:rPr>
      </w:pPr>
      <w:r w:rsidRPr="00FE7F6D">
        <w:rPr>
          <w:rFonts w:ascii="Calibri" w:hAnsi="Calibri" w:cs="Calibri"/>
          <w:noProof/>
          <w:sz w:val="22"/>
          <w:szCs w:val="22"/>
        </w:rPr>
        <w:drawing>
          <wp:inline distT="0" distB="0" distL="0" distR="0" wp14:anchorId="0D434343" wp14:editId="67FF8383">
            <wp:extent cx="1162050" cy="476250"/>
            <wp:effectExtent l="0" t="0" r="0" b="0"/>
            <wp:docPr id="3" name="Picture 1" descr="J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476250"/>
                    </a:xfrm>
                    <a:prstGeom prst="rect">
                      <a:avLst/>
                    </a:prstGeom>
                    <a:noFill/>
                    <a:ln>
                      <a:noFill/>
                    </a:ln>
                  </pic:spPr>
                </pic:pic>
              </a:graphicData>
            </a:graphic>
          </wp:inline>
        </w:drawing>
      </w:r>
    </w:p>
    <w:p w14:paraId="5A3AE2D8" w14:textId="77777777" w:rsidR="00383705" w:rsidRPr="00FE7F6D" w:rsidRDefault="00383705" w:rsidP="000418DB">
      <w:pPr>
        <w:jc w:val="both"/>
        <w:rPr>
          <w:rFonts w:ascii="Calibri" w:hAnsi="Calibri" w:cs="Calibri"/>
          <w:noProof/>
          <w:sz w:val="22"/>
          <w:szCs w:val="22"/>
        </w:rPr>
      </w:pPr>
      <w:r w:rsidRPr="00FE7F6D">
        <w:rPr>
          <w:rFonts w:ascii="Calibri" w:hAnsi="Calibri" w:cs="Calibri"/>
          <w:noProof/>
          <w:sz w:val="22"/>
          <w:szCs w:val="22"/>
        </w:rPr>
        <w:t>Joanna Robertson</w:t>
      </w:r>
    </w:p>
    <w:p w14:paraId="61CB59ED" w14:textId="7507D38A" w:rsidR="00B57903" w:rsidRPr="000418DB" w:rsidRDefault="00383705">
      <w:pPr>
        <w:jc w:val="both"/>
        <w:rPr>
          <w:rFonts w:ascii="Calibri" w:hAnsi="Calibri" w:cs="Calibri"/>
          <w:noProof/>
          <w:sz w:val="22"/>
          <w:szCs w:val="22"/>
        </w:rPr>
      </w:pPr>
      <w:r w:rsidRPr="00FE7F6D">
        <w:rPr>
          <w:rFonts w:ascii="Calibri" w:hAnsi="Calibri" w:cs="Calibri"/>
          <w:noProof/>
          <w:sz w:val="22"/>
          <w:szCs w:val="22"/>
        </w:rPr>
        <w:t xml:space="preserve">Headteacher </w:t>
      </w:r>
    </w:p>
    <w:p w14:paraId="5145BFAC" w14:textId="77777777" w:rsidR="00275BE3" w:rsidRDefault="00275BE3"/>
    <w:sectPr w:rsidR="00275BE3" w:rsidSect="000418DB">
      <w:footerReference w:type="default" r:id="rId11"/>
      <w:footerReference w:type="first" r:id="rId12"/>
      <w:type w:val="continuous"/>
      <w:pgSz w:w="11907" w:h="16834" w:code="9"/>
      <w:pgMar w:top="1440" w:right="992" w:bottom="284" w:left="1134" w:header="567" w:footer="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FBCD6" w14:textId="77777777" w:rsidR="00632FF5" w:rsidRDefault="00632FF5">
      <w:r>
        <w:separator/>
      </w:r>
    </w:p>
  </w:endnote>
  <w:endnote w:type="continuationSeparator" w:id="0">
    <w:p w14:paraId="5E05E5C5" w14:textId="77777777" w:rsidR="00632FF5" w:rsidRDefault="0063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13C2" w14:textId="77777777" w:rsidR="00416C8E" w:rsidRDefault="00416C8E">
    <w:pPr>
      <w:pStyle w:val="Footer"/>
    </w:pPr>
  </w:p>
  <w:p w14:paraId="3D10E05B" w14:textId="77777777" w:rsidR="00416C8E" w:rsidRDefault="00416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3D72" w14:textId="77777777" w:rsidR="00A27B28" w:rsidRPr="00EC46C3" w:rsidRDefault="00A27B28" w:rsidP="00A27B28">
    <w:pPr>
      <w:pStyle w:val="Footer"/>
      <w:jc w:val="center"/>
      <w:rPr>
        <w:rFonts w:eastAsia="Calibri" w:cs="Arial"/>
        <w:b/>
        <w:sz w:val="18"/>
        <w:szCs w:val="18"/>
        <w:lang w:eastAsia="en-US"/>
      </w:rPr>
    </w:pPr>
    <w:r w:rsidRPr="00EC46C3">
      <w:rPr>
        <w:rFonts w:eastAsia="Calibri" w:cs="Arial"/>
        <w:b/>
        <w:sz w:val="18"/>
        <w:szCs w:val="18"/>
        <w:lang w:eastAsia="en-US"/>
      </w:rPr>
      <w:t>Education &amp; Children’s Services</w:t>
    </w:r>
  </w:p>
  <w:p w14:paraId="623A2776" w14:textId="77777777" w:rsidR="00A27B28" w:rsidRPr="0086252B" w:rsidRDefault="00A27B28" w:rsidP="00A27B28">
    <w:pPr>
      <w:pStyle w:val="Footer"/>
      <w:jc w:val="center"/>
      <w:rPr>
        <w:rFonts w:eastAsia="Calibri" w:cs="Arial"/>
        <w:b/>
        <w:i/>
        <w:sz w:val="18"/>
        <w:szCs w:val="18"/>
        <w:lang w:eastAsia="en-US"/>
      </w:rPr>
    </w:pPr>
    <w:r w:rsidRPr="0086252B">
      <w:rPr>
        <w:rFonts w:eastAsia="Calibri" w:cs="Arial"/>
        <w:i/>
        <w:sz w:val="18"/>
        <w:szCs w:val="18"/>
        <w:lang w:eastAsia="en-US"/>
      </w:rPr>
      <w:t>Executive Director (Education &amp; Children’s Services)</w:t>
    </w:r>
    <w:r w:rsidRPr="0086252B">
      <w:rPr>
        <w:rFonts w:eastAsia="Calibri" w:cs="Arial"/>
        <w:b/>
        <w:i/>
        <w:sz w:val="18"/>
        <w:szCs w:val="18"/>
        <w:lang w:eastAsia="en-US"/>
      </w:rPr>
      <w:t xml:space="preserve"> Sheena Devlin</w:t>
    </w:r>
  </w:p>
  <w:p w14:paraId="6C08CD08" w14:textId="77777777" w:rsidR="00057C7D" w:rsidRDefault="00057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B52D" w14:textId="77777777" w:rsidR="00632FF5" w:rsidRDefault="00632FF5">
      <w:r>
        <w:separator/>
      </w:r>
    </w:p>
  </w:footnote>
  <w:footnote w:type="continuationSeparator" w:id="0">
    <w:p w14:paraId="4DE99764" w14:textId="77777777" w:rsidR="00632FF5" w:rsidRDefault="00632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AD"/>
    <w:rsid w:val="00001EEC"/>
    <w:rsid w:val="00020F9B"/>
    <w:rsid w:val="00031133"/>
    <w:rsid w:val="000418DB"/>
    <w:rsid w:val="00057C7D"/>
    <w:rsid w:val="00065C3F"/>
    <w:rsid w:val="000671C5"/>
    <w:rsid w:val="000738E9"/>
    <w:rsid w:val="000A13A3"/>
    <w:rsid w:val="000A1EF7"/>
    <w:rsid w:val="000C4232"/>
    <w:rsid w:val="000C58E9"/>
    <w:rsid w:val="000D4C7A"/>
    <w:rsid w:val="00101840"/>
    <w:rsid w:val="00106311"/>
    <w:rsid w:val="00120818"/>
    <w:rsid w:val="00124202"/>
    <w:rsid w:val="00141A10"/>
    <w:rsid w:val="0016022F"/>
    <w:rsid w:val="00176698"/>
    <w:rsid w:val="00177513"/>
    <w:rsid w:val="00182834"/>
    <w:rsid w:val="001C3B20"/>
    <w:rsid w:val="001D6634"/>
    <w:rsid w:val="001F2DA1"/>
    <w:rsid w:val="002340B0"/>
    <w:rsid w:val="00240872"/>
    <w:rsid w:val="00243A1E"/>
    <w:rsid w:val="002651CF"/>
    <w:rsid w:val="00275BE3"/>
    <w:rsid w:val="0029449F"/>
    <w:rsid w:val="002B28FC"/>
    <w:rsid w:val="002D3BB6"/>
    <w:rsid w:val="00311704"/>
    <w:rsid w:val="00340ED2"/>
    <w:rsid w:val="0037642E"/>
    <w:rsid w:val="00383705"/>
    <w:rsid w:val="003C0DF2"/>
    <w:rsid w:val="004113AF"/>
    <w:rsid w:val="00416C8E"/>
    <w:rsid w:val="0043198B"/>
    <w:rsid w:val="004344B4"/>
    <w:rsid w:val="004703B9"/>
    <w:rsid w:val="0048093A"/>
    <w:rsid w:val="004A5209"/>
    <w:rsid w:val="004B540A"/>
    <w:rsid w:val="004C7FEF"/>
    <w:rsid w:val="004F1DD1"/>
    <w:rsid w:val="00506E08"/>
    <w:rsid w:val="005A0F0C"/>
    <w:rsid w:val="005B0648"/>
    <w:rsid w:val="005C3B94"/>
    <w:rsid w:val="005C4B1A"/>
    <w:rsid w:val="005C5642"/>
    <w:rsid w:val="00632FF5"/>
    <w:rsid w:val="00635B25"/>
    <w:rsid w:val="006616B3"/>
    <w:rsid w:val="006A2843"/>
    <w:rsid w:val="006E366D"/>
    <w:rsid w:val="00701B85"/>
    <w:rsid w:val="00726A9C"/>
    <w:rsid w:val="00762216"/>
    <w:rsid w:val="0077253F"/>
    <w:rsid w:val="00783245"/>
    <w:rsid w:val="00786E1E"/>
    <w:rsid w:val="0079380E"/>
    <w:rsid w:val="007C5C34"/>
    <w:rsid w:val="007D784F"/>
    <w:rsid w:val="00844AEE"/>
    <w:rsid w:val="0085175B"/>
    <w:rsid w:val="0089184B"/>
    <w:rsid w:val="00A05262"/>
    <w:rsid w:val="00A120CB"/>
    <w:rsid w:val="00A159A1"/>
    <w:rsid w:val="00A27B28"/>
    <w:rsid w:val="00A7259E"/>
    <w:rsid w:val="00A77EA0"/>
    <w:rsid w:val="00B24D3F"/>
    <w:rsid w:val="00B32973"/>
    <w:rsid w:val="00B336AD"/>
    <w:rsid w:val="00B56B24"/>
    <w:rsid w:val="00B57903"/>
    <w:rsid w:val="00B82166"/>
    <w:rsid w:val="00B95B43"/>
    <w:rsid w:val="00BA7C89"/>
    <w:rsid w:val="00BB6819"/>
    <w:rsid w:val="00BC1054"/>
    <w:rsid w:val="00BC1BFA"/>
    <w:rsid w:val="00C45240"/>
    <w:rsid w:val="00C46E9D"/>
    <w:rsid w:val="00C64CDD"/>
    <w:rsid w:val="00C77BD6"/>
    <w:rsid w:val="00C93448"/>
    <w:rsid w:val="00D25CEB"/>
    <w:rsid w:val="00D35B44"/>
    <w:rsid w:val="00D45A82"/>
    <w:rsid w:val="00D545CB"/>
    <w:rsid w:val="00D55C55"/>
    <w:rsid w:val="00E2318D"/>
    <w:rsid w:val="00EB4B7B"/>
    <w:rsid w:val="00EE5491"/>
    <w:rsid w:val="00EE5E08"/>
    <w:rsid w:val="00EF07E9"/>
    <w:rsid w:val="00F322E8"/>
    <w:rsid w:val="00F93059"/>
    <w:rsid w:val="00FB0828"/>
    <w:rsid w:val="00FE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D393330"/>
  <w15:chartTrackingRefBased/>
  <w15:docId w15:val="{4718908A-5E38-41B3-80B7-E9DDEE1D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C7D"/>
    <w:rPr>
      <w:rFonts w:ascii="Arial" w:hAnsi="Arial"/>
      <w:sz w:val="24"/>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C3F"/>
    <w:rPr>
      <w:color w:val="0000FF"/>
      <w:u w:val="single"/>
    </w:rPr>
  </w:style>
  <w:style w:type="paragraph" w:customStyle="1" w:styleId="Default">
    <w:name w:val="Default"/>
    <w:rsid w:val="004C7FEF"/>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C7FEF"/>
    <w:rPr>
      <w:rFonts w:ascii="Tahoma" w:hAnsi="Tahoma" w:cs="Tahoma"/>
      <w:sz w:val="16"/>
      <w:szCs w:val="16"/>
    </w:rPr>
  </w:style>
  <w:style w:type="paragraph" w:styleId="Header">
    <w:name w:val="header"/>
    <w:basedOn w:val="Normal"/>
    <w:link w:val="HeaderChar"/>
    <w:rsid w:val="00416C8E"/>
    <w:pPr>
      <w:tabs>
        <w:tab w:val="center" w:pos="4513"/>
        <w:tab w:val="right" w:pos="9026"/>
      </w:tabs>
    </w:pPr>
  </w:style>
  <w:style w:type="character" w:customStyle="1" w:styleId="HeaderChar">
    <w:name w:val="Header Char"/>
    <w:link w:val="Header"/>
    <w:rsid w:val="00416C8E"/>
    <w:rPr>
      <w:rFonts w:ascii="Arial" w:hAnsi="Arial"/>
      <w:sz w:val="24"/>
    </w:rPr>
  </w:style>
  <w:style w:type="paragraph" w:styleId="Footer">
    <w:name w:val="footer"/>
    <w:basedOn w:val="Normal"/>
    <w:link w:val="FooterChar"/>
    <w:uiPriority w:val="99"/>
    <w:rsid w:val="00416C8E"/>
    <w:pPr>
      <w:tabs>
        <w:tab w:val="center" w:pos="4513"/>
        <w:tab w:val="right" w:pos="9026"/>
      </w:tabs>
    </w:pPr>
  </w:style>
  <w:style w:type="character" w:customStyle="1" w:styleId="FooterChar">
    <w:name w:val="Footer Char"/>
    <w:link w:val="Footer"/>
    <w:uiPriority w:val="99"/>
    <w:rsid w:val="00416C8E"/>
    <w:rPr>
      <w:rFonts w:ascii="Arial" w:hAnsi="Arial"/>
      <w:sz w:val="24"/>
    </w:rPr>
  </w:style>
  <w:style w:type="paragraph" w:styleId="NoSpacing">
    <w:name w:val="No Spacing"/>
    <w:uiPriority w:val="1"/>
    <w:qFormat/>
    <w:rsid w:val="00F93059"/>
    <w:rPr>
      <w:rFonts w:ascii="Calibri" w:eastAsia="Calibri" w:hAnsi="Calibri"/>
      <w:sz w:val="22"/>
      <w:szCs w:val="22"/>
      <w:lang w:eastAsia="en-US"/>
    </w:rPr>
  </w:style>
  <w:style w:type="paragraph" w:styleId="NormalWeb">
    <w:name w:val="Normal (Web)"/>
    <w:basedOn w:val="Normal"/>
    <w:uiPriority w:val="99"/>
    <w:unhideWhenUsed/>
    <w:rsid w:val="00B24D3F"/>
    <w:pPr>
      <w:spacing w:before="100" w:beforeAutospacing="1" w:after="100" w:afterAutospacing="1"/>
    </w:pPr>
    <w:rPr>
      <w:rFonts w:ascii="Times New Roman" w:hAnsi="Times New Roman"/>
      <w:szCs w:val="24"/>
    </w:rPr>
  </w:style>
  <w:style w:type="table" w:styleId="TableGrid">
    <w:name w:val="Table Grid"/>
    <w:basedOn w:val="TableNormal"/>
    <w:uiPriority w:val="39"/>
    <w:rsid w:val="00B24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F07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66938">
      <w:bodyDiv w:val="1"/>
      <w:marLeft w:val="0"/>
      <w:marRight w:val="0"/>
      <w:marTop w:val="0"/>
      <w:marBottom w:val="0"/>
      <w:divBdr>
        <w:top w:val="none" w:sz="0" w:space="0" w:color="auto"/>
        <w:left w:val="none" w:sz="0" w:space="0" w:color="auto"/>
        <w:bottom w:val="none" w:sz="0" w:space="0" w:color="auto"/>
        <w:right w:val="none" w:sz="0" w:space="0" w:color="auto"/>
      </w:divBdr>
    </w:div>
    <w:div w:id="1075278054">
      <w:bodyDiv w:val="1"/>
      <w:marLeft w:val="0"/>
      <w:marRight w:val="0"/>
      <w:marTop w:val="0"/>
      <w:marBottom w:val="0"/>
      <w:divBdr>
        <w:top w:val="none" w:sz="0" w:space="0" w:color="auto"/>
        <w:left w:val="none" w:sz="0" w:space="0" w:color="auto"/>
        <w:bottom w:val="none" w:sz="0" w:space="0" w:color="auto"/>
        <w:right w:val="none" w:sz="0" w:space="0" w:color="auto"/>
      </w:divBdr>
    </w:div>
    <w:div w:id="1096095818">
      <w:bodyDiv w:val="1"/>
      <w:marLeft w:val="0"/>
      <w:marRight w:val="0"/>
      <w:marTop w:val="0"/>
      <w:marBottom w:val="0"/>
      <w:divBdr>
        <w:top w:val="none" w:sz="0" w:space="0" w:color="auto"/>
        <w:left w:val="none" w:sz="0" w:space="0" w:color="auto"/>
        <w:bottom w:val="none" w:sz="0" w:space="0" w:color="auto"/>
        <w:right w:val="none" w:sz="0" w:space="0" w:color="auto"/>
      </w:divBdr>
    </w:div>
    <w:div w:id="1239052731">
      <w:bodyDiv w:val="1"/>
      <w:marLeft w:val="0"/>
      <w:marRight w:val="0"/>
      <w:marTop w:val="0"/>
      <w:marBottom w:val="0"/>
      <w:divBdr>
        <w:top w:val="none" w:sz="0" w:space="0" w:color="auto"/>
        <w:left w:val="none" w:sz="0" w:space="0" w:color="auto"/>
        <w:bottom w:val="none" w:sz="0" w:space="0" w:color="auto"/>
        <w:right w:val="none" w:sz="0" w:space="0" w:color="auto"/>
      </w:divBdr>
    </w:div>
    <w:div w:id="1359772101">
      <w:bodyDiv w:val="1"/>
      <w:marLeft w:val="0"/>
      <w:marRight w:val="0"/>
      <w:marTop w:val="0"/>
      <w:marBottom w:val="0"/>
      <w:divBdr>
        <w:top w:val="none" w:sz="0" w:space="0" w:color="auto"/>
        <w:left w:val="none" w:sz="0" w:space="0" w:color="auto"/>
        <w:bottom w:val="none" w:sz="0" w:space="0" w:color="auto"/>
        <w:right w:val="none" w:sz="0" w:space="0" w:color="auto"/>
      </w:divBdr>
    </w:div>
    <w:div w:id="207827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mailto:rattray@pk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2761</CharactersWithSpaces>
  <SharedDoc>false</SharedDoc>
  <HLinks>
    <vt:vector size="6" baseType="variant">
      <vt:variant>
        <vt:i4>1572986</vt:i4>
      </vt:variant>
      <vt:variant>
        <vt:i4>0</vt:i4>
      </vt:variant>
      <vt:variant>
        <vt:i4>0</vt:i4>
      </vt:variant>
      <vt:variant>
        <vt:i4>5</vt:i4>
      </vt:variant>
      <vt:variant>
        <vt:lpwstr>mailto:rattray@pkc.gov.uk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fpearce</dc:creator>
  <cp:keywords/>
  <cp:lastModifiedBy>Joanna Robertson</cp:lastModifiedBy>
  <cp:revision>2</cp:revision>
  <cp:lastPrinted>2016-02-25T13:55:00Z</cp:lastPrinted>
  <dcterms:created xsi:type="dcterms:W3CDTF">2022-08-15T02:18:00Z</dcterms:created>
  <dcterms:modified xsi:type="dcterms:W3CDTF">2022-08-15T02:18:00Z</dcterms:modified>
</cp:coreProperties>
</file>