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C4C5F" w14:textId="604F90BA" w:rsidR="00AD662A" w:rsidRPr="00007CF7" w:rsidRDefault="00007CF7" w:rsidP="00AD662A">
      <w:pPr>
        <w:jc w:val="center"/>
      </w:pPr>
      <w:r w:rsidRPr="00AD662A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24DC5C8" wp14:editId="1DB89F6C">
            <wp:simplePos x="0" y="0"/>
            <wp:positionH relativeFrom="column">
              <wp:posOffset>7410450</wp:posOffset>
            </wp:positionH>
            <wp:positionV relativeFrom="paragraph">
              <wp:posOffset>95250</wp:posOffset>
            </wp:positionV>
            <wp:extent cx="381000" cy="403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613"/>
                    <a:stretch/>
                  </pic:blipFill>
                  <pic:spPr bwMode="auto">
                    <a:xfrm>
                      <a:off x="0" y="0"/>
                      <a:ext cx="381000" cy="40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662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3280C73" wp14:editId="2CA52534">
            <wp:simplePos x="0" y="0"/>
            <wp:positionH relativeFrom="column">
              <wp:posOffset>2009775</wp:posOffset>
            </wp:positionH>
            <wp:positionV relativeFrom="paragraph">
              <wp:posOffset>95250</wp:posOffset>
            </wp:positionV>
            <wp:extent cx="381000" cy="4034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613"/>
                    <a:stretch/>
                  </pic:blipFill>
                  <pic:spPr bwMode="auto">
                    <a:xfrm>
                      <a:off x="0" y="0"/>
                      <a:ext cx="384239" cy="406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62A">
        <w:rPr>
          <w:rFonts w:ascii="Comic Sans MS" w:hAnsi="Comic Sans MS"/>
          <w:b/>
          <w:bCs/>
          <w:u w:val="single"/>
        </w:rPr>
        <w:br/>
      </w:r>
      <w:r w:rsidR="00AD662A" w:rsidRPr="00007CF7">
        <w:rPr>
          <w:rFonts w:ascii="Comic Sans MS" w:hAnsi="Comic Sans MS"/>
          <w:b/>
          <w:bCs/>
          <w:sz w:val="18"/>
          <w:szCs w:val="18"/>
          <w:u w:val="single"/>
        </w:rPr>
        <w:t xml:space="preserve">Bankhead Primary Home Learning Tasks – </w:t>
      </w:r>
      <w:r w:rsidR="00ED4BCF">
        <w:rPr>
          <w:rFonts w:ascii="Comic Sans MS" w:hAnsi="Comic Sans MS"/>
          <w:b/>
          <w:bCs/>
          <w:sz w:val="18"/>
          <w:szCs w:val="18"/>
          <w:u w:val="single"/>
        </w:rPr>
        <w:t>P3/4 GP Room – Miss Young (</w:t>
      </w:r>
      <w:proofErr w:type="spellStart"/>
      <w:r w:rsidR="00ED4BCF">
        <w:rPr>
          <w:rFonts w:ascii="Comic Sans MS" w:hAnsi="Comic Sans MS"/>
          <w:b/>
          <w:bCs/>
          <w:sz w:val="18"/>
          <w:szCs w:val="18"/>
          <w:u w:val="single"/>
        </w:rPr>
        <w:t>w.b</w:t>
      </w:r>
      <w:proofErr w:type="spellEnd"/>
      <w:r w:rsidR="00ED4BCF">
        <w:rPr>
          <w:rFonts w:ascii="Comic Sans MS" w:hAnsi="Comic Sans MS"/>
          <w:b/>
          <w:bCs/>
          <w:sz w:val="18"/>
          <w:szCs w:val="18"/>
          <w:u w:val="single"/>
        </w:rPr>
        <w:t xml:space="preserve"> 04</w:t>
      </w:r>
      <w:r w:rsidR="00AD662A" w:rsidRPr="00007CF7">
        <w:rPr>
          <w:rFonts w:ascii="Comic Sans MS" w:hAnsi="Comic Sans MS"/>
          <w:b/>
          <w:bCs/>
          <w:sz w:val="18"/>
          <w:szCs w:val="18"/>
          <w:u w:val="single"/>
        </w:rPr>
        <w:t>/0</w:t>
      </w:r>
      <w:r w:rsidR="00ED4BCF">
        <w:rPr>
          <w:rFonts w:ascii="Comic Sans MS" w:hAnsi="Comic Sans MS"/>
          <w:b/>
          <w:bCs/>
          <w:sz w:val="18"/>
          <w:szCs w:val="18"/>
          <w:u w:val="single"/>
        </w:rPr>
        <w:t>5</w:t>
      </w:r>
      <w:r w:rsidR="00AD662A" w:rsidRPr="00007CF7">
        <w:rPr>
          <w:rFonts w:ascii="Comic Sans MS" w:hAnsi="Comic Sans MS"/>
          <w:b/>
          <w:bCs/>
          <w:sz w:val="18"/>
          <w:szCs w:val="18"/>
          <w:u w:val="single"/>
        </w:rPr>
        <w:t>/20)</w:t>
      </w:r>
      <w:r w:rsidRPr="00007CF7">
        <w:rPr>
          <w:noProof/>
          <w:lang w:eastAsia="en-GB"/>
        </w:rPr>
        <w:t xml:space="preserve"> </w:t>
      </w:r>
    </w:p>
    <w:p w14:paraId="616502E0" w14:textId="52D604B6" w:rsidR="00394D47" w:rsidRPr="00D74F68" w:rsidRDefault="006D2A30" w:rsidP="006964C9">
      <w:pPr>
        <w:rPr>
          <w:rFonts w:ascii="Comic Sans MS" w:hAnsi="Comic Sans MS"/>
          <w:sz w:val="18"/>
          <w:szCs w:val="18"/>
        </w:rPr>
      </w:pPr>
      <w:r w:rsidRPr="00D74F68">
        <w:rPr>
          <w:rFonts w:ascii="Comic Sans MS" w:hAnsi="Comic Sans MS"/>
          <w:sz w:val="18"/>
          <w:szCs w:val="18"/>
        </w:rPr>
        <w:t xml:space="preserve">Teacher note: </w:t>
      </w:r>
      <w:r w:rsidR="007A7622" w:rsidRPr="00D74F68">
        <w:rPr>
          <w:rFonts w:ascii="Comic Sans MS" w:hAnsi="Comic Sans MS"/>
          <w:sz w:val="18"/>
          <w:szCs w:val="18"/>
        </w:rPr>
        <w:t>I have changed the layout of the suggested tasks. They are now displayed by curricular area so you can comp</w:t>
      </w:r>
      <w:r w:rsidRPr="00D74F68">
        <w:rPr>
          <w:rFonts w:ascii="Comic Sans MS" w:hAnsi="Comic Sans MS"/>
          <w:sz w:val="18"/>
          <w:szCs w:val="18"/>
        </w:rPr>
        <w:t>lete</w:t>
      </w:r>
      <w:r w:rsidR="007A7622" w:rsidRPr="00D74F68">
        <w:rPr>
          <w:rFonts w:ascii="Comic Sans MS" w:hAnsi="Comic Sans MS"/>
          <w:sz w:val="18"/>
          <w:szCs w:val="18"/>
        </w:rPr>
        <w:t xml:space="preserve"> tasks whenever suits your family best! Please continue to po</w:t>
      </w:r>
      <w:r w:rsidRPr="00D74F68">
        <w:rPr>
          <w:rFonts w:ascii="Comic Sans MS" w:hAnsi="Comic Sans MS"/>
          <w:sz w:val="18"/>
          <w:szCs w:val="18"/>
        </w:rPr>
        <w:t>s</w:t>
      </w:r>
      <w:r w:rsidR="007A7622" w:rsidRPr="00D74F68">
        <w:rPr>
          <w:rFonts w:ascii="Comic Sans MS" w:hAnsi="Comic Sans MS"/>
          <w:sz w:val="18"/>
          <w:szCs w:val="18"/>
        </w:rPr>
        <w:t xml:space="preserve">t any work you </w:t>
      </w:r>
      <w:r w:rsidR="00337198" w:rsidRPr="00D74F68">
        <w:rPr>
          <w:rFonts w:ascii="Comic Sans MS" w:hAnsi="Comic Sans MS"/>
          <w:sz w:val="18"/>
          <w:szCs w:val="18"/>
        </w:rPr>
        <w:t>complete;</w:t>
      </w:r>
      <w:r w:rsidR="007A6417" w:rsidRPr="00D74F68">
        <w:rPr>
          <w:rFonts w:ascii="Comic Sans MS" w:hAnsi="Comic Sans MS"/>
          <w:sz w:val="18"/>
          <w:szCs w:val="18"/>
        </w:rPr>
        <w:t xml:space="preserve"> </w:t>
      </w:r>
      <w:r w:rsidRPr="00D74F68">
        <w:rPr>
          <w:rFonts w:ascii="Comic Sans MS" w:hAnsi="Comic Sans MS"/>
          <w:sz w:val="18"/>
          <w:szCs w:val="18"/>
        </w:rPr>
        <w:t>I love seeing what you are all up to!</w:t>
      </w:r>
      <w:r w:rsidR="007A7622" w:rsidRPr="00D74F68">
        <w:rPr>
          <w:rFonts w:ascii="Comic Sans MS" w:hAnsi="Comic Sans MS"/>
          <w:sz w:val="18"/>
          <w:szCs w:val="18"/>
        </w:rPr>
        <w:t xml:space="preserve"> As always p</w:t>
      </w:r>
      <w:r w:rsidR="00766463" w:rsidRPr="00D74F68">
        <w:rPr>
          <w:rFonts w:ascii="Comic Sans MS" w:hAnsi="Comic Sans MS"/>
          <w:sz w:val="18"/>
          <w:szCs w:val="18"/>
        </w:rPr>
        <w:t>l</w:t>
      </w:r>
      <w:r w:rsidR="007A7622" w:rsidRPr="00D74F68">
        <w:rPr>
          <w:rFonts w:ascii="Comic Sans MS" w:hAnsi="Comic Sans MS"/>
          <w:sz w:val="18"/>
          <w:szCs w:val="18"/>
        </w:rPr>
        <w:t>ease also remember</w:t>
      </w:r>
      <w:r w:rsidR="00766463" w:rsidRPr="00D74F68">
        <w:rPr>
          <w:rFonts w:ascii="Comic Sans MS" w:hAnsi="Comic Sans MS"/>
          <w:sz w:val="18"/>
          <w:szCs w:val="18"/>
        </w:rPr>
        <w:t xml:space="preserve"> these are</w:t>
      </w:r>
      <w:r w:rsidR="00637C0A">
        <w:rPr>
          <w:rFonts w:ascii="Comic Sans MS" w:hAnsi="Comic Sans MS"/>
          <w:sz w:val="18"/>
          <w:szCs w:val="18"/>
        </w:rPr>
        <w:t xml:space="preserve"> just</w:t>
      </w:r>
      <w:r w:rsidR="00766463" w:rsidRPr="00D74F68">
        <w:rPr>
          <w:rFonts w:ascii="Comic Sans MS" w:hAnsi="Comic Sans MS"/>
          <w:sz w:val="18"/>
          <w:szCs w:val="18"/>
        </w:rPr>
        <w:t xml:space="preserve"> </w:t>
      </w:r>
      <w:r w:rsidR="00766463" w:rsidRPr="00D74F68">
        <w:rPr>
          <w:rFonts w:ascii="Comic Sans MS" w:hAnsi="Comic Sans MS"/>
          <w:b/>
          <w:bCs/>
          <w:i/>
          <w:iCs/>
          <w:sz w:val="18"/>
          <w:szCs w:val="18"/>
          <w:u w:val="single"/>
        </w:rPr>
        <w:t>suggested</w:t>
      </w:r>
      <w:r w:rsidR="00766463" w:rsidRPr="00D74F68">
        <w:rPr>
          <w:rFonts w:ascii="Comic Sans MS" w:hAnsi="Comic Sans MS"/>
          <w:sz w:val="18"/>
          <w:szCs w:val="18"/>
        </w:rPr>
        <w:t xml:space="preserve"> tasks </w:t>
      </w:r>
      <w:r w:rsidR="00E77CB0">
        <w:rPr>
          <w:rFonts w:ascii="Comic Sans MS" w:hAnsi="Comic Sans MS"/>
          <w:sz w:val="18"/>
          <w:szCs w:val="18"/>
        </w:rPr>
        <w:t xml:space="preserve">to keep you busy </w:t>
      </w:r>
      <w:r w:rsidR="00766463" w:rsidRPr="00D74F68">
        <w:rPr>
          <w:rFonts w:ascii="Comic Sans MS" w:hAnsi="Comic Sans MS"/>
          <w:sz w:val="18"/>
          <w:szCs w:val="18"/>
        </w:rPr>
        <w:t xml:space="preserve">and are not compulsory.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70"/>
        <w:gridCol w:w="4013"/>
        <w:gridCol w:w="4094"/>
        <w:gridCol w:w="3911"/>
      </w:tblGrid>
      <w:tr w:rsidR="00C12430" w14:paraId="709511FC" w14:textId="77777777" w:rsidTr="00172660">
        <w:tc>
          <w:tcPr>
            <w:tcW w:w="3370" w:type="dxa"/>
          </w:tcPr>
          <w:p w14:paraId="58F06AF7" w14:textId="40BCFBCC" w:rsidR="00C12430" w:rsidRPr="00302EED" w:rsidRDefault="00C12430" w:rsidP="00C12430">
            <w:pPr>
              <w:jc w:val="center"/>
              <w:rPr>
                <w:rFonts w:ascii="Comic Sans MS" w:hAnsi="Comic Sans MS"/>
                <w:b/>
                <w:bCs/>
                <w:szCs w:val="15"/>
              </w:rPr>
            </w:pPr>
            <w:r w:rsidRPr="00302EED">
              <w:rPr>
                <w:rFonts w:ascii="Comic Sans MS" w:hAnsi="Comic Sans MS"/>
                <w:b/>
                <w:bCs/>
                <w:szCs w:val="15"/>
              </w:rPr>
              <w:t>Literacy</w:t>
            </w:r>
          </w:p>
        </w:tc>
        <w:tc>
          <w:tcPr>
            <w:tcW w:w="4013" w:type="dxa"/>
          </w:tcPr>
          <w:p w14:paraId="1A4468A3" w14:textId="7E0AE698" w:rsidR="00C12430" w:rsidRPr="00302EED" w:rsidRDefault="00C12430" w:rsidP="00C12430">
            <w:pPr>
              <w:jc w:val="center"/>
              <w:rPr>
                <w:rFonts w:ascii="Comic Sans MS" w:hAnsi="Comic Sans MS"/>
                <w:b/>
                <w:bCs/>
                <w:szCs w:val="15"/>
              </w:rPr>
            </w:pPr>
            <w:r w:rsidRPr="00302EED">
              <w:rPr>
                <w:rFonts w:ascii="Comic Sans MS" w:hAnsi="Comic Sans MS"/>
                <w:b/>
                <w:bCs/>
                <w:szCs w:val="15"/>
              </w:rPr>
              <w:t>Maths</w:t>
            </w:r>
          </w:p>
        </w:tc>
        <w:tc>
          <w:tcPr>
            <w:tcW w:w="4094" w:type="dxa"/>
          </w:tcPr>
          <w:p w14:paraId="4D6F0610" w14:textId="400FFF2B" w:rsidR="00C12430" w:rsidRPr="00302EED" w:rsidRDefault="00C12430" w:rsidP="00C12430">
            <w:pPr>
              <w:jc w:val="center"/>
              <w:rPr>
                <w:rFonts w:ascii="Comic Sans MS" w:hAnsi="Comic Sans MS"/>
                <w:b/>
                <w:bCs/>
                <w:szCs w:val="15"/>
              </w:rPr>
            </w:pPr>
            <w:r w:rsidRPr="00302EED">
              <w:rPr>
                <w:rFonts w:ascii="Comic Sans MS" w:hAnsi="Comic Sans MS"/>
                <w:b/>
                <w:bCs/>
                <w:szCs w:val="15"/>
              </w:rPr>
              <w:t>Health and Wellbeing</w:t>
            </w:r>
          </w:p>
        </w:tc>
        <w:tc>
          <w:tcPr>
            <w:tcW w:w="3911" w:type="dxa"/>
          </w:tcPr>
          <w:p w14:paraId="37486D47" w14:textId="289B7E1C" w:rsidR="00C12430" w:rsidRPr="00302EED" w:rsidRDefault="00C12430" w:rsidP="00C12430">
            <w:pPr>
              <w:jc w:val="center"/>
              <w:rPr>
                <w:rFonts w:ascii="Comic Sans MS" w:hAnsi="Comic Sans MS"/>
                <w:b/>
                <w:bCs/>
                <w:szCs w:val="15"/>
              </w:rPr>
            </w:pPr>
            <w:r w:rsidRPr="00302EED">
              <w:rPr>
                <w:rFonts w:ascii="Comic Sans MS" w:hAnsi="Comic Sans MS"/>
                <w:b/>
                <w:bCs/>
                <w:szCs w:val="15"/>
              </w:rPr>
              <w:t>Other Curricular Areas</w:t>
            </w:r>
          </w:p>
        </w:tc>
      </w:tr>
      <w:tr w:rsidR="00172660" w14:paraId="32A44AAE" w14:textId="77777777" w:rsidTr="00172660">
        <w:tc>
          <w:tcPr>
            <w:tcW w:w="3370" w:type="dxa"/>
          </w:tcPr>
          <w:p w14:paraId="55985794" w14:textId="297557E4" w:rsidR="00172660" w:rsidRPr="00592E20" w:rsidRDefault="00172660" w:rsidP="0017266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592E20">
              <w:rPr>
                <w:rFonts w:ascii="Comic Sans MS" w:hAnsi="Comic Sans MS"/>
                <w:bCs/>
                <w:sz w:val="18"/>
                <w:szCs w:val="18"/>
              </w:rPr>
              <w:t>Over the week, watch Newsround and discuss the news with an adult at home.</w:t>
            </w:r>
          </w:p>
          <w:p w14:paraId="406B5E39" w14:textId="24CCBCA9" w:rsidR="00172660" w:rsidRPr="00592E20" w:rsidRDefault="00172660" w:rsidP="0017266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592E20">
              <w:rPr>
                <w:rFonts w:ascii="Comic Sans MS" w:hAnsi="Comic Sans MS"/>
                <w:bCs/>
                <w:sz w:val="18"/>
                <w:szCs w:val="18"/>
              </w:rPr>
              <w:t xml:space="preserve">Over the week, complete some spelling tasks of your choice from spelling menu. </w:t>
            </w:r>
            <w:r w:rsidRPr="00592E20">
              <w:rPr>
                <w:rFonts w:ascii="Comic Sans MS" w:hAnsi="Comic Sans MS"/>
                <w:b/>
                <w:sz w:val="18"/>
                <w:szCs w:val="18"/>
              </w:rPr>
              <w:t xml:space="preserve">(*see Google Classroom for words &amp; suggested </w:t>
            </w:r>
            <w:proofErr w:type="spellStart"/>
            <w:r w:rsidRPr="00592E20">
              <w:rPr>
                <w:rFonts w:ascii="Comic Sans MS" w:hAnsi="Comic Sans MS"/>
                <w:b/>
                <w:sz w:val="18"/>
                <w:szCs w:val="18"/>
              </w:rPr>
              <w:t>activites</w:t>
            </w:r>
            <w:proofErr w:type="spellEnd"/>
            <w:r w:rsidRPr="00592E20">
              <w:rPr>
                <w:rFonts w:ascii="Comic Sans MS" w:hAnsi="Comic Sans MS"/>
                <w:b/>
                <w:sz w:val="18"/>
                <w:szCs w:val="18"/>
              </w:rPr>
              <w:t>).</w:t>
            </w:r>
          </w:p>
          <w:p w14:paraId="364FF46D" w14:textId="5CE21BCD" w:rsidR="00172660" w:rsidRPr="00592E20" w:rsidRDefault="00172660" w:rsidP="0017266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592E20">
              <w:rPr>
                <w:rFonts w:ascii="Comic Sans MS" w:hAnsi="Comic Sans MS"/>
                <w:bCs/>
                <w:sz w:val="18"/>
                <w:szCs w:val="18"/>
              </w:rPr>
              <w:t>Read your reading book to a grown up</w:t>
            </w:r>
            <w:r w:rsidR="002B4295">
              <w:rPr>
                <w:rFonts w:ascii="Comic Sans MS" w:hAnsi="Comic Sans MS"/>
                <w:bCs/>
                <w:sz w:val="18"/>
                <w:szCs w:val="18"/>
              </w:rPr>
              <w:t xml:space="preserve"> 2</w:t>
            </w:r>
            <w:r w:rsidR="00A40286">
              <w:rPr>
                <w:rFonts w:ascii="Comic Sans MS" w:hAnsi="Comic Sans MS"/>
                <w:bCs/>
                <w:sz w:val="18"/>
                <w:szCs w:val="18"/>
              </w:rPr>
              <w:t>/</w:t>
            </w:r>
            <w:r w:rsidR="002B4295">
              <w:rPr>
                <w:rFonts w:ascii="Comic Sans MS" w:hAnsi="Comic Sans MS"/>
                <w:bCs/>
                <w:sz w:val="18"/>
                <w:szCs w:val="18"/>
              </w:rPr>
              <w:t>3 times this week</w:t>
            </w:r>
            <w:r w:rsidRPr="00592E20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**</w:t>
            </w:r>
            <w:r w:rsidRPr="00592E20">
              <w:rPr>
                <w:rFonts w:ascii="Comic Sans MS" w:hAnsi="Comic Sans MS"/>
                <w:b/>
                <w:sz w:val="18"/>
                <w:szCs w:val="18"/>
              </w:rPr>
              <w:t xml:space="preserve"> (*see Google Classroom for how to access e-books online from Oxford Owl)</w:t>
            </w:r>
          </w:p>
          <w:p w14:paraId="3460C92C" w14:textId="41917557" w:rsidR="00172660" w:rsidRPr="00592E20" w:rsidRDefault="00172660" w:rsidP="00172660">
            <w:pPr>
              <w:pStyle w:val="ListParagraph"/>
              <w:numPr>
                <w:ilvl w:val="1"/>
                <w:numId w:val="4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592E20">
              <w:rPr>
                <w:rFonts w:ascii="Comic Sans MS" w:hAnsi="Comic Sans MS"/>
                <w:bCs/>
                <w:sz w:val="18"/>
                <w:szCs w:val="18"/>
              </w:rPr>
              <w:t xml:space="preserve">Exclamation Marks group – </w:t>
            </w:r>
            <w:r w:rsidR="00F24143" w:rsidRPr="00F24143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Jungle Shorts</w:t>
            </w:r>
          </w:p>
          <w:p w14:paraId="00127315" w14:textId="16CD0F5C" w:rsidR="00172660" w:rsidRPr="00592E20" w:rsidRDefault="00172660" w:rsidP="00172660">
            <w:pPr>
              <w:pStyle w:val="ListParagraph"/>
              <w:numPr>
                <w:ilvl w:val="1"/>
                <w:numId w:val="4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592E20">
              <w:rPr>
                <w:rFonts w:ascii="Comic Sans MS" w:hAnsi="Comic Sans MS"/>
                <w:bCs/>
                <w:sz w:val="18"/>
                <w:szCs w:val="18"/>
              </w:rPr>
              <w:t>Question Marks group –</w:t>
            </w:r>
            <w:r w:rsidR="00377FFB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="00377FFB" w:rsidRPr="00377FFB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What Was It Like?</w:t>
            </w:r>
            <w:r w:rsidRPr="00592E20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</w:p>
          <w:p w14:paraId="2C86F083" w14:textId="4CF08A2E" w:rsidR="00172660" w:rsidRPr="00592E20" w:rsidRDefault="00172660" w:rsidP="00172660">
            <w:pPr>
              <w:pStyle w:val="ListParagraph"/>
              <w:numPr>
                <w:ilvl w:val="1"/>
                <w:numId w:val="4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592E20">
              <w:rPr>
                <w:rFonts w:ascii="Comic Sans MS" w:hAnsi="Comic Sans MS"/>
                <w:bCs/>
                <w:sz w:val="18"/>
                <w:szCs w:val="18"/>
              </w:rPr>
              <w:t>Full Stops group –</w:t>
            </w:r>
            <w:r w:rsidR="00474049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="00474049" w:rsidRPr="00474049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Painting the Loft</w:t>
            </w:r>
          </w:p>
          <w:p w14:paraId="3924AC72" w14:textId="6EC5536E" w:rsidR="00172660" w:rsidRPr="00592E20" w:rsidRDefault="00172660" w:rsidP="0017266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592E20">
              <w:rPr>
                <w:rFonts w:ascii="Comic Sans MS" w:hAnsi="Comic Sans MS"/>
                <w:bCs/>
                <w:sz w:val="18"/>
                <w:szCs w:val="18"/>
              </w:rPr>
              <w:t>Complete reading task for your reading group</w:t>
            </w:r>
            <w:r w:rsidRPr="00592E20">
              <w:rPr>
                <w:rFonts w:ascii="Comic Sans MS" w:hAnsi="Comic Sans MS"/>
                <w:b/>
                <w:sz w:val="18"/>
                <w:szCs w:val="18"/>
              </w:rPr>
              <w:t xml:space="preserve"> (*see Google Classroom for reading tasks).</w:t>
            </w:r>
          </w:p>
          <w:p w14:paraId="6CB1E597" w14:textId="231E9A79" w:rsidR="00172660" w:rsidRPr="00592E20" w:rsidRDefault="00172660" w:rsidP="0017266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592E20">
              <w:rPr>
                <w:rFonts w:ascii="Comic Sans MS" w:hAnsi="Comic Sans MS"/>
                <w:bCs/>
                <w:sz w:val="18"/>
                <w:szCs w:val="18"/>
              </w:rPr>
              <w:t xml:space="preserve">Ask a grown up to test your listening skills by doing this instructions task </w:t>
            </w:r>
            <w:r w:rsidRPr="00592E20">
              <w:rPr>
                <w:rFonts w:ascii="Comic Sans MS" w:hAnsi="Comic Sans MS"/>
                <w:b/>
                <w:bCs/>
                <w:sz w:val="18"/>
                <w:szCs w:val="18"/>
              </w:rPr>
              <w:t>(*see Google Classroom for instructional script).</w:t>
            </w:r>
          </w:p>
        </w:tc>
        <w:tc>
          <w:tcPr>
            <w:tcW w:w="4013" w:type="dxa"/>
          </w:tcPr>
          <w:p w14:paraId="2F9AE1F9" w14:textId="77777777" w:rsidR="00FB0ECD" w:rsidRPr="00592E20" w:rsidRDefault="00172660" w:rsidP="00FB0E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592E20">
              <w:rPr>
                <w:rFonts w:ascii="Comic Sans MS" w:hAnsi="Comic Sans MS"/>
                <w:bCs/>
                <w:sz w:val="18"/>
                <w:szCs w:val="18"/>
              </w:rPr>
              <w:t xml:space="preserve">Complete any of your </w:t>
            </w:r>
            <w:proofErr w:type="spellStart"/>
            <w:r w:rsidRPr="00592E20">
              <w:rPr>
                <w:rFonts w:ascii="Comic Sans MS" w:hAnsi="Comic Sans MS"/>
                <w:bCs/>
                <w:sz w:val="18"/>
                <w:szCs w:val="18"/>
              </w:rPr>
              <w:t>Studyladder</w:t>
            </w:r>
            <w:proofErr w:type="spellEnd"/>
            <w:r w:rsidRPr="00592E20">
              <w:rPr>
                <w:rFonts w:ascii="Comic Sans MS" w:hAnsi="Comic Sans MS"/>
                <w:bCs/>
                <w:sz w:val="18"/>
                <w:szCs w:val="18"/>
              </w:rPr>
              <w:t xml:space="preserve"> or </w:t>
            </w:r>
            <w:proofErr w:type="spellStart"/>
            <w:r w:rsidRPr="00592E20">
              <w:rPr>
                <w:rFonts w:ascii="Comic Sans MS" w:hAnsi="Comic Sans MS"/>
                <w:bCs/>
                <w:sz w:val="18"/>
                <w:szCs w:val="18"/>
              </w:rPr>
              <w:t>Sumdog</w:t>
            </w:r>
            <w:proofErr w:type="spellEnd"/>
            <w:r w:rsidRPr="00592E20">
              <w:rPr>
                <w:rFonts w:ascii="Comic Sans MS" w:hAnsi="Comic Sans MS"/>
                <w:bCs/>
                <w:sz w:val="18"/>
                <w:szCs w:val="18"/>
              </w:rPr>
              <w:t xml:space="preserve"> tasks.</w:t>
            </w:r>
          </w:p>
          <w:p w14:paraId="3DCD36DF" w14:textId="6EDDEA00" w:rsidR="00172660" w:rsidRDefault="00FB0ECD" w:rsidP="00FB0ECD">
            <w:pPr>
              <w:pStyle w:val="ListParagraph"/>
              <w:ind w:left="360"/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 w:rsidRPr="00592E20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="00172660" w:rsidRPr="00592E20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Easimaths</w:t>
            </w:r>
            <w:proofErr w:type="spellEnd"/>
            <w:r w:rsidR="00172660" w:rsidRPr="00592E20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is causing some problems just now </w:t>
            </w:r>
            <w:r w:rsidR="00924708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- </w:t>
            </w:r>
            <w:proofErr w:type="gramStart"/>
            <w:r w:rsidR="00172660" w:rsidRPr="00592E20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don’t</w:t>
            </w:r>
            <w:proofErr w:type="gramEnd"/>
            <w:r w:rsidR="00172660" w:rsidRPr="00592E20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worry about completing any of those tasks!</w:t>
            </w:r>
            <w:r w:rsidRPr="00592E20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)</w:t>
            </w:r>
          </w:p>
          <w:p w14:paraId="7432DFA8" w14:textId="538A55F0" w:rsidR="00924708" w:rsidRPr="00592E20" w:rsidRDefault="00924708" w:rsidP="0092470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Practise your multiplication and division facts using Top Marks ‘Hit the Button’</w:t>
            </w:r>
            <w:r w:rsidR="00D47A22">
              <w:rPr>
                <w:rFonts w:ascii="Comic Sans MS" w:hAnsi="Comic Sans MS"/>
                <w:bCs/>
                <w:sz w:val="18"/>
                <w:szCs w:val="18"/>
              </w:rPr>
              <w:t xml:space="preserve"> game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4C233BEE" w14:textId="48297BB0" w:rsidR="00172660" w:rsidRPr="00592E20" w:rsidRDefault="00172660" w:rsidP="00172660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 w:rsidRPr="00592E20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Chilli challenge addition questions </w:t>
            </w:r>
            <w:r w:rsidRPr="00592E20">
              <w:rPr>
                <w:rFonts w:ascii="Comic Sans MS" w:hAnsi="Comic Sans MS"/>
                <w:b/>
                <w:sz w:val="18"/>
                <w:szCs w:val="18"/>
              </w:rPr>
              <w:t>(*see Google Classroom for task)</w:t>
            </w:r>
          </w:p>
          <w:p w14:paraId="7FC1CD42" w14:textId="0743A51E" w:rsidR="00172660" w:rsidRPr="00592E20" w:rsidRDefault="00DD63B2" w:rsidP="00172660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Have a go at the s</w:t>
            </w:r>
            <w:r w:rsidR="008605B9">
              <w:rPr>
                <w:rFonts w:ascii="Comic Sans MS" w:hAnsi="Comic Sans MS"/>
                <w:bCs/>
                <w:iCs/>
                <w:sz w:val="18"/>
                <w:szCs w:val="18"/>
              </w:rPr>
              <w:t>pace themed addition and subtraction problem solving</w:t>
            </w:r>
            <w:r w:rsidR="00172660" w:rsidRPr="00592E20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questions </w:t>
            </w:r>
            <w:r w:rsidR="00172660" w:rsidRPr="00592E20">
              <w:rPr>
                <w:rFonts w:ascii="Comic Sans MS" w:hAnsi="Comic Sans MS"/>
                <w:b/>
                <w:sz w:val="18"/>
                <w:szCs w:val="18"/>
              </w:rPr>
              <w:t>(*see Google Classroom for task)</w:t>
            </w:r>
            <w:r w:rsidR="005525BB">
              <w:rPr>
                <w:rFonts w:ascii="Comic Sans MS" w:hAnsi="Comic Sans MS"/>
                <w:b/>
                <w:sz w:val="18"/>
                <w:szCs w:val="18"/>
              </w:rPr>
              <w:t xml:space="preserve">. </w:t>
            </w:r>
            <w:r w:rsidRPr="00DD63B2">
              <w:rPr>
                <w:rFonts w:ascii="Comic Sans MS" w:hAnsi="Comic Sans MS"/>
                <w:bCs/>
                <w:sz w:val="18"/>
                <w:szCs w:val="18"/>
              </w:rPr>
              <w:t xml:space="preserve">FYI - </w:t>
            </w:r>
            <w:r w:rsidR="005525BB" w:rsidRPr="00DD63B2">
              <w:rPr>
                <w:rFonts w:ascii="Comic Sans MS" w:hAnsi="Comic Sans MS"/>
                <w:bCs/>
                <w:sz w:val="18"/>
                <w:szCs w:val="18"/>
              </w:rPr>
              <w:t xml:space="preserve">These </w:t>
            </w:r>
            <w:r w:rsidR="00803C62">
              <w:rPr>
                <w:rFonts w:ascii="Comic Sans MS" w:hAnsi="Comic Sans MS"/>
                <w:bCs/>
                <w:sz w:val="18"/>
                <w:szCs w:val="18"/>
              </w:rPr>
              <w:t>are quite tricky, please do not worry if you are finding it difficul</w:t>
            </w:r>
            <w:r w:rsidR="007D7754">
              <w:rPr>
                <w:rFonts w:ascii="Comic Sans MS" w:hAnsi="Comic Sans MS"/>
                <w:bCs/>
                <w:sz w:val="18"/>
                <w:szCs w:val="18"/>
              </w:rPr>
              <w:t>t</w:t>
            </w:r>
            <w:r w:rsidR="00803C62">
              <w:rPr>
                <w:rFonts w:ascii="Comic Sans MS" w:hAnsi="Comic Sans MS"/>
                <w:bCs/>
                <w:sz w:val="18"/>
                <w:szCs w:val="18"/>
              </w:rPr>
              <w:t xml:space="preserve">! I know some children love a challenge and </w:t>
            </w:r>
            <w:r w:rsidR="00D40272">
              <w:rPr>
                <w:rFonts w:ascii="Comic Sans MS" w:hAnsi="Comic Sans MS"/>
                <w:bCs/>
                <w:sz w:val="18"/>
                <w:szCs w:val="18"/>
              </w:rPr>
              <w:t>these questions will really get you thinking</w:t>
            </w:r>
            <w:r w:rsidR="00803C62">
              <w:rPr>
                <w:rFonts w:ascii="Comic Sans MS" w:hAnsi="Comic Sans MS"/>
                <w:bCs/>
                <w:sz w:val="18"/>
                <w:szCs w:val="18"/>
              </w:rPr>
              <w:t>! I</w:t>
            </w:r>
            <w:r w:rsidR="005B4FF3" w:rsidRPr="00DD63B2">
              <w:rPr>
                <w:rFonts w:ascii="Comic Sans MS" w:hAnsi="Comic Sans MS"/>
                <w:bCs/>
                <w:sz w:val="18"/>
                <w:szCs w:val="18"/>
              </w:rPr>
              <w:t xml:space="preserve"> will add the answers on Google Classroom too – no peeking until </w:t>
            </w:r>
            <w:r w:rsidRPr="00DD63B2">
              <w:rPr>
                <w:rFonts w:ascii="Comic Sans MS" w:hAnsi="Comic Sans MS"/>
                <w:bCs/>
                <w:sz w:val="18"/>
                <w:szCs w:val="18"/>
              </w:rPr>
              <w:t>you have</w:t>
            </w:r>
            <w:r w:rsidR="005B4FF3" w:rsidRPr="00DD63B2">
              <w:rPr>
                <w:rFonts w:ascii="Comic Sans MS" w:hAnsi="Comic Sans MS"/>
                <w:bCs/>
                <w:sz w:val="18"/>
                <w:szCs w:val="18"/>
              </w:rPr>
              <w:t xml:space="preserve"> had a g</w:t>
            </w:r>
            <w:r w:rsidR="007840F6">
              <w:rPr>
                <w:rFonts w:ascii="Comic Sans MS" w:hAnsi="Comic Sans MS"/>
                <w:bCs/>
                <w:sz w:val="18"/>
                <w:szCs w:val="18"/>
              </w:rPr>
              <w:t>o</w:t>
            </w:r>
            <w:r w:rsidR="005B4FF3" w:rsidRPr="00DD63B2">
              <w:rPr>
                <w:rFonts w:ascii="Comic Sans MS" w:hAnsi="Comic Sans MS"/>
                <w:bCs/>
                <w:sz w:val="18"/>
                <w:szCs w:val="18"/>
              </w:rPr>
              <w:t>!</w:t>
            </w:r>
            <w:r w:rsidR="00803C62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094" w:type="dxa"/>
          </w:tcPr>
          <w:p w14:paraId="1A0BE988" w14:textId="5DAA16EF" w:rsidR="00172660" w:rsidRPr="00592E20" w:rsidRDefault="00172660" w:rsidP="0017266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592E20">
              <w:rPr>
                <w:rFonts w:ascii="Comic Sans MS" w:hAnsi="Comic Sans MS"/>
                <w:bCs/>
                <w:sz w:val="18"/>
                <w:szCs w:val="18"/>
              </w:rPr>
              <w:t xml:space="preserve">Do the Joe Wicks YouTube </w:t>
            </w:r>
            <w:proofErr w:type="gramStart"/>
            <w:r w:rsidRPr="00592E20">
              <w:rPr>
                <w:rFonts w:ascii="Comic Sans MS" w:hAnsi="Comic Sans MS"/>
                <w:bCs/>
                <w:sz w:val="18"/>
                <w:szCs w:val="18"/>
              </w:rPr>
              <w:t>workout.</w:t>
            </w:r>
            <w:proofErr w:type="gramEnd"/>
          </w:p>
          <w:p w14:paraId="613EB03B" w14:textId="6C7958CA" w:rsidR="006D2A30" w:rsidRPr="00592E20" w:rsidRDefault="006D2A30" w:rsidP="0017266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592E20">
              <w:rPr>
                <w:rFonts w:ascii="Comic Sans MS" w:hAnsi="Comic Sans MS"/>
                <w:bCs/>
                <w:sz w:val="18"/>
                <w:szCs w:val="18"/>
              </w:rPr>
              <w:t>Go a walk with your family.</w:t>
            </w:r>
          </w:p>
          <w:p w14:paraId="46D86F6F" w14:textId="77777777" w:rsidR="00172660" w:rsidRPr="00592E20" w:rsidRDefault="00172660" w:rsidP="0017266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592E20">
              <w:rPr>
                <w:rFonts w:ascii="Comic Sans MS" w:hAnsi="Comic Sans MS"/>
                <w:bCs/>
                <w:sz w:val="18"/>
                <w:szCs w:val="18"/>
              </w:rPr>
              <w:t>Take time this week to discuss your feelings with a grown up at home (like we do with the feelings chart).</w:t>
            </w:r>
          </w:p>
          <w:p w14:paraId="28D8A491" w14:textId="75ABA2E2" w:rsidR="00172660" w:rsidRPr="00592E20" w:rsidRDefault="00172660" w:rsidP="0017266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592E20">
              <w:rPr>
                <w:rFonts w:ascii="Comic Sans MS" w:hAnsi="Comic Sans MS"/>
                <w:bCs/>
                <w:sz w:val="18"/>
                <w:szCs w:val="18"/>
              </w:rPr>
              <w:t>Help out at home and take charge of a chore this week (e.g. hoovering, the dishes, stacking dishwasher, dusting).</w:t>
            </w:r>
          </w:p>
          <w:p w14:paraId="48EC6379" w14:textId="2E9CD74E" w:rsidR="00172660" w:rsidRPr="00592E20" w:rsidRDefault="00172660" w:rsidP="0017266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592E20">
              <w:rPr>
                <w:rFonts w:ascii="Comic Sans MS" w:hAnsi="Comic Sans MS"/>
                <w:bCs/>
                <w:sz w:val="18"/>
                <w:szCs w:val="18"/>
              </w:rPr>
              <w:t>How many ‘</w:t>
            </w:r>
            <w:proofErr w:type="spellStart"/>
            <w:r w:rsidRPr="00592E20">
              <w:rPr>
                <w:rFonts w:ascii="Comic Sans MS" w:hAnsi="Comic Sans MS"/>
                <w:bCs/>
                <w:sz w:val="18"/>
                <w:szCs w:val="18"/>
              </w:rPr>
              <w:t>keepie</w:t>
            </w:r>
            <w:proofErr w:type="spellEnd"/>
            <w:r w:rsidRPr="00592E20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proofErr w:type="spellStart"/>
            <w:r w:rsidRPr="00592E20">
              <w:rPr>
                <w:rFonts w:ascii="Comic Sans MS" w:hAnsi="Comic Sans MS"/>
                <w:bCs/>
                <w:sz w:val="18"/>
                <w:szCs w:val="18"/>
              </w:rPr>
              <w:t>uppies</w:t>
            </w:r>
            <w:proofErr w:type="spellEnd"/>
            <w:r w:rsidRPr="00592E20">
              <w:rPr>
                <w:rFonts w:ascii="Comic Sans MS" w:hAnsi="Comic Sans MS"/>
                <w:bCs/>
                <w:sz w:val="18"/>
                <w:szCs w:val="18"/>
              </w:rPr>
              <w:t xml:space="preserve">’ can you do with a ball? (football, tennis ball </w:t>
            </w:r>
            <w:r w:rsidR="00CC6547" w:rsidRPr="00592E20">
              <w:rPr>
                <w:rFonts w:ascii="Comic Sans MS" w:hAnsi="Comic Sans MS"/>
                <w:bCs/>
                <w:sz w:val="18"/>
                <w:szCs w:val="18"/>
              </w:rPr>
              <w:t xml:space="preserve">&amp; racket </w:t>
            </w:r>
            <w:r w:rsidRPr="00592E20">
              <w:rPr>
                <w:rFonts w:ascii="Comic Sans MS" w:hAnsi="Comic Sans MS"/>
                <w:bCs/>
                <w:sz w:val="18"/>
                <w:szCs w:val="18"/>
              </w:rPr>
              <w:t>– any ball, you chose!). Can you beat your score over the week?</w:t>
            </w:r>
          </w:p>
        </w:tc>
        <w:tc>
          <w:tcPr>
            <w:tcW w:w="3911" w:type="dxa"/>
          </w:tcPr>
          <w:p w14:paraId="1E699893" w14:textId="77777777" w:rsidR="00172660" w:rsidRPr="00592E20" w:rsidRDefault="005A3989" w:rsidP="0017266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592E20">
              <w:rPr>
                <w:rFonts w:ascii="Comic Sans MS" w:hAnsi="Comic Sans MS"/>
                <w:sz w:val="18"/>
                <w:szCs w:val="18"/>
                <w:u w:val="single"/>
              </w:rPr>
              <w:t xml:space="preserve">French </w:t>
            </w:r>
          </w:p>
          <w:p w14:paraId="0297EDC1" w14:textId="77777777" w:rsidR="007A2495" w:rsidRPr="00592E20" w:rsidRDefault="007A2495" w:rsidP="00FD57B6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8"/>
                <w:szCs w:val="18"/>
              </w:rPr>
            </w:pPr>
            <w:r w:rsidRPr="00592E20">
              <w:rPr>
                <w:rFonts w:ascii="Comic Sans MS" w:hAnsi="Comic Sans MS"/>
                <w:sz w:val="18"/>
                <w:szCs w:val="18"/>
              </w:rPr>
              <w:t xml:space="preserve">Find out what these 6 French words mean. Hint: they are all foods! </w:t>
            </w:r>
          </w:p>
          <w:p w14:paraId="5E6E3D8D" w14:textId="46940F2F" w:rsidR="005A3989" w:rsidRPr="00592E20" w:rsidRDefault="007A2495" w:rsidP="007A2495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592E20">
              <w:rPr>
                <w:rFonts w:ascii="Comic Sans MS" w:hAnsi="Comic Sans MS"/>
                <w:sz w:val="18"/>
                <w:szCs w:val="18"/>
              </w:rPr>
              <w:t xml:space="preserve">Once you have found out their meaning, draw a picture in your jotter and label the food in French. </w:t>
            </w:r>
          </w:p>
          <w:p w14:paraId="6B4D331E" w14:textId="0823E452" w:rsidR="007A2495" w:rsidRPr="00592E20" w:rsidRDefault="007A2495" w:rsidP="007A2495">
            <w:pPr>
              <w:pStyle w:val="ListParagraph"/>
              <w:numPr>
                <w:ilvl w:val="1"/>
                <w:numId w:val="15"/>
              </w:numPr>
              <w:rPr>
                <w:rFonts w:ascii="Comic Sans MS" w:hAnsi="Comic Sans MS"/>
                <w:sz w:val="18"/>
                <w:szCs w:val="18"/>
              </w:rPr>
            </w:pPr>
            <w:r w:rsidRPr="00592E20">
              <w:rPr>
                <w:rFonts w:ascii="Comic Sans MS" w:hAnsi="Comic Sans MS"/>
                <w:sz w:val="18"/>
                <w:szCs w:val="18"/>
              </w:rPr>
              <w:t xml:space="preserve">Le poulet </w:t>
            </w:r>
          </w:p>
          <w:p w14:paraId="63FAD994" w14:textId="50F7AD3A" w:rsidR="007A2495" w:rsidRPr="00592E20" w:rsidRDefault="007A2495" w:rsidP="007A2495">
            <w:pPr>
              <w:pStyle w:val="ListParagraph"/>
              <w:numPr>
                <w:ilvl w:val="1"/>
                <w:numId w:val="15"/>
              </w:numPr>
              <w:rPr>
                <w:rFonts w:ascii="Comic Sans MS" w:hAnsi="Comic Sans MS"/>
                <w:sz w:val="18"/>
                <w:szCs w:val="18"/>
              </w:rPr>
            </w:pPr>
            <w:r w:rsidRPr="00592E20">
              <w:rPr>
                <w:rFonts w:ascii="Comic Sans MS" w:hAnsi="Comic Sans MS"/>
                <w:sz w:val="18"/>
                <w:szCs w:val="18"/>
              </w:rPr>
              <w:t>Le pain</w:t>
            </w:r>
          </w:p>
          <w:p w14:paraId="48BD6961" w14:textId="4D252A11" w:rsidR="007A2495" w:rsidRPr="00592E20" w:rsidRDefault="00BB63A2" w:rsidP="007A2495">
            <w:pPr>
              <w:pStyle w:val="ListParagraph"/>
              <w:numPr>
                <w:ilvl w:val="1"/>
                <w:numId w:val="15"/>
              </w:numPr>
              <w:rPr>
                <w:rFonts w:ascii="Comic Sans MS" w:hAnsi="Comic Sans MS"/>
                <w:sz w:val="18"/>
                <w:szCs w:val="18"/>
              </w:rPr>
            </w:pPr>
            <w:r w:rsidRPr="00592E20">
              <w:rPr>
                <w:rFonts w:ascii="Comic Sans MS" w:hAnsi="Comic Sans MS"/>
                <w:sz w:val="18"/>
                <w:szCs w:val="18"/>
              </w:rPr>
              <w:t>Le poisson</w:t>
            </w:r>
          </w:p>
          <w:p w14:paraId="25CBA58B" w14:textId="7962412D" w:rsidR="00BB63A2" w:rsidRPr="00592E20" w:rsidRDefault="00BB63A2" w:rsidP="007A2495">
            <w:pPr>
              <w:pStyle w:val="ListParagraph"/>
              <w:numPr>
                <w:ilvl w:val="1"/>
                <w:numId w:val="15"/>
              </w:numPr>
              <w:rPr>
                <w:rFonts w:ascii="Comic Sans MS" w:hAnsi="Comic Sans MS"/>
                <w:sz w:val="18"/>
                <w:szCs w:val="18"/>
              </w:rPr>
            </w:pPr>
            <w:r w:rsidRPr="00592E20">
              <w:rPr>
                <w:rFonts w:ascii="Comic Sans MS" w:hAnsi="Comic Sans MS"/>
                <w:sz w:val="18"/>
                <w:szCs w:val="18"/>
              </w:rPr>
              <w:t xml:space="preserve">Le fromage </w:t>
            </w:r>
          </w:p>
          <w:p w14:paraId="496B4286" w14:textId="608D0F0C" w:rsidR="00BB63A2" w:rsidRPr="00592E20" w:rsidRDefault="00BB63A2" w:rsidP="007A2495">
            <w:pPr>
              <w:pStyle w:val="ListParagraph"/>
              <w:numPr>
                <w:ilvl w:val="1"/>
                <w:numId w:val="15"/>
              </w:numPr>
              <w:rPr>
                <w:rFonts w:ascii="Comic Sans MS" w:hAnsi="Comic Sans MS"/>
                <w:sz w:val="18"/>
                <w:szCs w:val="18"/>
              </w:rPr>
            </w:pPr>
            <w:r w:rsidRPr="00592E20">
              <w:rPr>
                <w:rFonts w:ascii="Comic Sans MS" w:hAnsi="Comic Sans MS"/>
                <w:sz w:val="18"/>
                <w:szCs w:val="18"/>
              </w:rPr>
              <w:t>La glace</w:t>
            </w:r>
          </w:p>
          <w:p w14:paraId="1E8735D3" w14:textId="57714243" w:rsidR="00BB63A2" w:rsidRPr="00592E20" w:rsidRDefault="00BB63A2" w:rsidP="007A2495">
            <w:pPr>
              <w:pStyle w:val="ListParagraph"/>
              <w:numPr>
                <w:ilvl w:val="1"/>
                <w:numId w:val="15"/>
              </w:numPr>
              <w:rPr>
                <w:rFonts w:ascii="Comic Sans MS" w:hAnsi="Comic Sans MS"/>
                <w:sz w:val="18"/>
                <w:szCs w:val="18"/>
              </w:rPr>
            </w:pPr>
            <w:r w:rsidRPr="00592E20">
              <w:rPr>
                <w:rFonts w:ascii="Comic Sans MS" w:hAnsi="Comic Sans MS"/>
                <w:sz w:val="18"/>
                <w:szCs w:val="18"/>
              </w:rPr>
              <w:t>Le jambon</w:t>
            </w:r>
          </w:p>
          <w:p w14:paraId="2F07F02A" w14:textId="77777777" w:rsidR="00BB63A2" w:rsidRPr="00592E20" w:rsidRDefault="00BB63A2" w:rsidP="00BB63A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31E42B09" w14:textId="77777777" w:rsidR="005A3989" w:rsidRPr="00592E20" w:rsidRDefault="005A3989" w:rsidP="0017266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592E20">
              <w:rPr>
                <w:rFonts w:ascii="Comic Sans MS" w:hAnsi="Comic Sans MS"/>
                <w:sz w:val="18"/>
                <w:szCs w:val="18"/>
                <w:u w:val="single"/>
              </w:rPr>
              <w:t>Technologies</w:t>
            </w:r>
          </w:p>
          <w:p w14:paraId="3EDB976A" w14:textId="23C6B40C" w:rsidR="005A3989" w:rsidRPr="00592E20" w:rsidRDefault="00FD57B6" w:rsidP="00FD57B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 w:rsidRPr="00592E20">
              <w:rPr>
                <w:rFonts w:ascii="Comic Sans MS" w:hAnsi="Comic Sans MS"/>
                <w:sz w:val="18"/>
                <w:szCs w:val="18"/>
              </w:rPr>
              <w:t xml:space="preserve">Being able to cooking and prep food is an important life skill. With adult supervision, have a go at using a grater to grate some cheese. </w:t>
            </w:r>
          </w:p>
          <w:p w14:paraId="2BF58FFB" w14:textId="77777777" w:rsidR="00FD57B6" w:rsidRPr="00592E20" w:rsidRDefault="00FD57B6" w:rsidP="00FD57B6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5CD0F3F7" w14:textId="77777777" w:rsidR="005A3989" w:rsidRPr="00592E20" w:rsidRDefault="005A3989" w:rsidP="0017266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592E20">
              <w:rPr>
                <w:rFonts w:ascii="Comic Sans MS" w:hAnsi="Comic Sans MS"/>
                <w:sz w:val="18"/>
                <w:szCs w:val="18"/>
                <w:u w:val="single"/>
              </w:rPr>
              <w:t>Art</w:t>
            </w:r>
          </w:p>
          <w:p w14:paraId="2FB0F498" w14:textId="05B493D4" w:rsidR="003E58FF" w:rsidRPr="00592E20" w:rsidRDefault="006D7C7D" w:rsidP="003E58F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 w:rsidRPr="00592E20">
              <w:rPr>
                <w:rFonts w:ascii="Comic Sans MS" w:hAnsi="Comic Sans MS"/>
                <w:bCs/>
                <w:sz w:val="18"/>
                <w:szCs w:val="18"/>
              </w:rPr>
              <w:t>Roy Lichtenstein</w:t>
            </w:r>
            <w:r w:rsidR="00DD159F" w:rsidRPr="00592E20">
              <w:rPr>
                <w:rFonts w:ascii="Comic Sans MS" w:hAnsi="Comic Sans MS"/>
                <w:bCs/>
                <w:sz w:val="18"/>
                <w:szCs w:val="18"/>
              </w:rPr>
              <w:t xml:space="preserve"> – Pop Art</w:t>
            </w:r>
            <w:r w:rsidR="003E58FF" w:rsidRPr="00592E20">
              <w:rPr>
                <w:rFonts w:ascii="Comic Sans MS" w:hAnsi="Comic Sans MS"/>
                <w:bCs/>
                <w:sz w:val="18"/>
                <w:szCs w:val="18"/>
              </w:rPr>
              <w:t xml:space="preserve">. Can you recreate your own piece of </w:t>
            </w:r>
            <w:r w:rsidRPr="00592E20">
              <w:rPr>
                <w:rFonts w:ascii="Comic Sans MS" w:hAnsi="Comic Sans MS"/>
                <w:bCs/>
                <w:sz w:val="18"/>
                <w:szCs w:val="18"/>
              </w:rPr>
              <w:t>Roy Lichtenstein</w:t>
            </w:r>
            <w:r w:rsidR="003E58FF" w:rsidRPr="00592E20">
              <w:rPr>
                <w:rFonts w:ascii="Comic Sans MS" w:hAnsi="Comic Sans MS"/>
                <w:bCs/>
                <w:sz w:val="18"/>
                <w:szCs w:val="18"/>
              </w:rPr>
              <w:t xml:space="preserve"> inspired artwork?</w:t>
            </w:r>
            <w:r w:rsidRPr="00592E20">
              <w:rPr>
                <w:rFonts w:ascii="Comic Sans MS" w:hAnsi="Comic Sans MS"/>
                <w:bCs/>
                <w:sz w:val="18"/>
                <w:szCs w:val="18"/>
              </w:rPr>
              <w:t xml:space="preserve"> Which Scottish word would you use?</w:t>
            </w:r>
            <w:r w:rsidR="003E58FF" w:rsidRPr="00592E20">
              <w:rPr>
                <w:rFonts w:ascii="Comic Sans MS" w:hAnsi="Comic Sans MS"/>
                <w:bCs/>
                <w:sz w:val="18"/>
                <w:szCs w:val="18"/>
              </w:rPr>
              <w:t xml:space="preserve"> Use the PowerPoint to help you. </w:t>
            </w:r>
            <w:r w:rsidR="003E58FF" w:rsidRPr="00592E20">
              <w:rPr>
                <w:rFonts w:ascii="Comic Sans MS" w:hAnsi="Comic Sans MS"/>
                <w:b/>
                <w:bCs/>
                <w:sz w:val="18"/>
                <w:szCs w:val="18"/>
              </w:rPr>
              <w:t>(*see Google Classroom for PowerPoint)</w:t>
            </w:r>
            <w:r w:rsidRPr="00592E20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. </w:t>
            </w:r>
            <w:r w:rsidRPr="00592E20">
              <w:rPr>
                <w:rFonts w:ascii="Comic Sans MS" w:hAnsi="Comic Sans MS"/>
                <w:sz w:val="18"/>
                <w:szCs w:val="18"/>
              </w:rPr>
              <w:t xml:space="preserve">You </w:t>
            </w:r>
            <w:proofErr w:type="gramStart"/>
            <w:r w:rsidRPr="00592E20">
              <w:rPr>
                <w:rFonts w:ascii="Comic Sans MS" w:hAnsi="Comic Sans MS"/>
                <w:sz w:val="18"/>
                <w:szCs w:val="18"/>
              </w:rPr>
              <w:t>don’t</w:t>
            </w:r>
            <w:proofErr w:type="gramEnd"/>
            <w:r w:rsidRPr="00592E20">
              <w:rPr>
                <w:rFonts w:ascii="Comic Sans MS" w:hAnsi="Comic Sans MS"/>
                <w:sz w:val="18"/>
                <w:szCs w:val="18"/>
              </w:rPr>
              <w:t xml:space="preserve"> need to follow the step by step guide as suggested in PowerPoint – do it however you wish! </w:t>
            </w:r>
          </w:p>
        </w:tc>
      </w:tr>
    </w:tbl>
    <w:p w14:paraId="3D2AAFC8" w14:textId="781C5575" w:rsidR="00C12430" w:rsidRDefault="007A7622" w:rsidP="006964C9">
      <w:pPr>
        <w:rPr>
          <w:rFonts w:ascii="Comic Sans MS" w:hAnsi="Comic Sans MS"/>
          <w:sz w:val="15"/>
          <w:szCs w:val="15"/>
        </w:rPr>
      </w:pPr>
      <w:r>
        <w:rPr>
          <w:rFonts w:ascii="Comic Sans MS" w:hAnsi="Comic Sans MS"/>
          <w:sz w:val="17"/>
          <w:szCs w:val="17"/>
        </w:rPr>
        <w:t>*</w:t>
      </w:r>
      <w:r w:rsidRPr="00A154B7">
        <w:rPr>
          <w:rFonts w:ascii="Comic Sans MS" w:hAnsi="Comic Sans MS"/>
          <w:b/>
          <w:bCs/>
          <w:sz w:val="15"/>
          <w:szCs w:val="15"/>
        </w:rPr>
        <w:t>Google Classroom resource. Please remember where indicated, to refer to the additional resources or work which will be uploaded to Google Classroom with the names of tasks clearly stated.</w:t>
      </w:r>
      <w:r>
        <w:rPr>
          <w:rFonts w:ascii="Comic Sans MS" w:hAnsi="Comic Sans MS"/>
          <w:b/>
          <w:bCs/>
          <w:sz w:val="15"/>
          <w:szCs w:val="15"/>
        </w:rPr>
        <w:br/>
        <w:t xml:space="preserve">**We will be using Oxford Owl website, for children to access reading books online (e-books). I will post a guide on how to use this website. I will also post a separate document which details which book your child should be reading and the task associated with it. Your child should know what reading group they are in – please </w:t>
      </w:r>
      <w:proofErr w:type="gramStart"/>
      <w:r>
        <w:rPr>
          <w:rFonts w:ascii="Comic Sans MS" w:hAnsi="Comic Sans MS"/>
          <w:b/>
          <w:bCs/>
          <w:sz w:val="15"/>
          <w:szCs w:val="15"/>
        </w:rPr>
        <w:t>don’t</w:t>
      </w:r>
      <w:proofErr w:type="gramEnd"/>
      <w:r>
        <w:rPr>
          <w:rFonts w:ascii="Comic Sans MS" w:hAnsi="Comic Sans MS"/>
          <w:b/>
          <w:bCs/>
          <w:sz w:val="15"/>
          <w:szCs w:val="15"/>
        </w:rPr>
        <w:t xml:space="preserve"> hesitate to contact me if they are unsure!</w:t>
      </w:r>
    </w:p>
    <w:p w14:paraId="0BE85534" w14:textId="10D9731C" w:rsidR="0091113B" w:rsidRPr="00B04353" w:rsidRDefault="0091113B" w:rsidP="006964C9">
      <w:pPr>
        <w:rPr>
          <w:rFonts w:ascii="Comic Sans MS" w:hAnsi="Comic Sans MS"/>
          <w:b/>
          <w:bCs/>
          <w:sz w:val="18"/>
          <w:szCs w:val="18"/>
        </w:rPr>
      </w:pPr>
      <w:r w:rsidRPr="00B04353">
        <w:rPr>
          <w:rFonts w:ascii="Comic Sans MS" w:hAnsi="Comic Sans MS"/>
          <w:b/>
          <w:bCs/>
          <w:sz w:val="18"/>
          <w:szCs w:val="18"/>
          <w:highlight w:val="yellow"/>
        </w:rPr>
        <w:t>Remember that this Thursday 7</w:t>
      </w:r>
      <w:r w:rsidRPr="00B04353">
        <w:rPr>
          <w:rFonts w:ascii="Comic Sans MS" w:hAnsi="Comic Sans MS"/>
          <w:b/>
          <w:bCs/>
          <w:sz w:val="18"/>
          <w:szCs w:val="18"/>
          <w:highlight w:val="yellow"/>
          <w:vertAlign w:val="superscript"/>
        </w:rPr>
        <w:t>th</w:t>
      </w:r>
      <w:r w:rsidRPr="00B04353">
        <w:rPr>
          <w:rFonts w:ascii="Comic Sans MS" w:hAnsi="Comic Sans MS"/>
          <w:b/>
          <w:bCs/>
          <w:sz w:val="18"/>
          <w:szCs w:val="18"/>
          <w:highlight w:val="yellow"/>
        </w:rPr>
        <w:t xml:space="preserve"> May and Friday 8</w:t>
      </w:r>
      <w:r w:rsidRPr="00B04353">
        <w:rPr>
          <w:rFonts w:ascii="Comic Sans MS" w:hAnsi="Comic Sans MS"/>
          <w:b/>
          <w:bCs/>
          <w:sz w:val="18"/>
          <w:szCs w:val="18"/>
          <w:highlight w:val="yellow"/>
          <w:vertAlign w:val="superscript"/>
        </w:rPr>
        <w:t>th</w:t>
      </w:r>
      <w:r w:rsidRPr="00B04353">
        <w:rPr>
          <w:rFonts w:ascii="Comic Sans MS" w:hAnsi="Comic Sans MS"/>
          <w:b/>
          <w:bCs/>
          <w:sz w:val="18"/>
          <w:szCs w:val="18"/>
          <w:highlight w:val="yellow"/>
        </w:rPr>
        <w:t xml:space="preserve"> May are in</w:t>
      </w:r>
      <w:r w:rsidR="003F7ADE" w:rsidRPr="00B04353">
        <w:rPr>
          <w:rFonts w:ascii="Comic Sans MS" w:hAnsi="Comic Sans MS"/>
          <w:b/>
          <w:bCs/>
          <w:sz w:val="18"/>
          <w:szCs w:val="18"/>
          <w:highlight w:val="yellow"/>
        </w:rPr>
        <w:t>-</w:t>
      </w:r>
      <w:r w:rsidRPr="00B04353">
        <w:rPr>
          <w:rFonts w:ascii="Comic Sans MS" w:hAnsi="Comic Sans MS"/>
          <w:b/>
          <w:bCs/>
          <w:sz w:val="18"/>
          <w:szCs w:val="18"/>
          <w:highlight w:val="yellow"/>
        </w:rPr>
        <w:t>service</w:t>
      </w:r>
      <w:r w:rsidR="00852774">
        <w:rPr>
          <w:rFonts w:ascii="Comic Sans MS" w:hAnsi="Comic Sans MS"/>
          <w:b/>
          <w:bCs/>
          <w:sz w:val="18"/>
          <w:szCs w:val="18"/>
          <w:highlight w:val="yellow"/>
        </w:rPr>
        <w:t>/</w:t>
      </w:r>
      <w:r w:rsidRPr="00B04353">
        <w:rPr>
          <w:rFonts w:ascii="Comic Sans MS" w:hAnsi="Comic Sans MS"/>
          <w:b/>
          <w:bCs/>
          <w:sz w:val="18"/>
          <w:szCs w:val="18"/>
          <w:highlight w:val="yellow"/>
        </w:rPr>
        <w:t>May day holidays</w:t>
      </w:r>
      <w:r w:rsidR="00766463" w:rsidRPr="00B04353">
        <w:rPr>
          <w:rFonts w:ascii="Comic Sans MS" w:hAnsi="Comic Sans MS"/>
          <w:b/>
          <w:bCs/>
          <w:sz w:val="18"/>
          <w:szCs w:val="18"/>
          <w:highlight w:val="yellow"/>
        </w:rPr>
        <w:t xml:space="preserve">, </w:t>
      </w:r>
      <w:r w:rsidRPr="00B04353">
        <w:rPr>
          <w:rFonts w:ascii="Comic Sans MS" w:hAnsi="Comic Sans MS"/>
          <w:b/>
          <w:bCs/>
          <w:sz w:val="18"/>
          <w:szCs w:val="18"/>
          <w:highlight w:val="yellow"/>
        </w:rPr>
        <w:t>so pl</w:t>
      </w:r>
      <w:r w:rsidR="003F7ADE" w:rsidRPr="00B04353">
        <w:rPr>
          <w:rFonts w:ascii="Comic Sans MS" w:hAnsi="Comic Sans MS"/>
          <w:b/>
          <w:bCs/>
          <w:sz w:val="18"/>
          <w:szCs w:val="18"/>
          <w:highlight w:val="yellow"/>
        </w:rPr>
        <w:t>e</w:t>
      </w:r>
      <w:r w:rsidRPr="00B04353">
        <w:rPr>
          <w:rFonts w:ascii="Comic Sans MS" w:hAnsi="Comic Sans MS"/>
          <w:b/>
          <w:bCs/>
          <w:sz w:val="18"/>
          <w:szCs w:val="18"/>
          <w:highlight w:val="yellow"/>
        </w:rPr>
        <w:t>ase</w:t>
      </w:r>
      <w:r w:rsidR="00CE79AE">
        <w:rPr>
          <w:rFonts w:ascii="Comic Sans MS" w:hAnsi="Comic Sans MS"/>
          <w:b/>
          <w:bCs/>
          <w:sz w:val="18"/>
          <w:szCs w:val="18"/>
          <w:highlight w:val="yellow"/>
        </w:rPr>
        <w:t xml:space="preserve"> make sure to</w:t>
      </w:r>
      <w:r w:rsidRPr="00B04353">
        <w:rPr>
          <w:rFonts w:ascii="Comic Sans MS" w:hAnsi="Comic Sans MS"/>
          <w:b/>
          <w:bCs/>
          <w:sz w:val="18"/>
          <w:szCs w:val="18"/>
          <w:highlight w:val="yellow"/>
        </w:rPr>
        <w:t xml:space="preserve"> take these days</w:t>
      </w:r>
      <w:r w:rsidR="00CE79AE">
        <w:rPr>
          <w:rFonts w:ascii="Comic Sans MS" w:hAnsi="Comic Sans MS"/>
          <w:b/>
          <w:bCs/>
          <w:sz w:val="18"/>
          <w:szCs w:val="18"/>
          <w:highlight w:val="yellow"/>
        </w:rPr>
        <w:t xml:space="preserve"> </w:t>
      </w:r>
      <w:r w:rsidRPr="00B04353">
        <w:rPr>
          <w:rFonts w:ascii="Comic Sans MS" w:hAnsi="Comic Sans MS"/>
          <w:b/>
          <w:bCs/>
          <w:sz w:val="18"/>
          <w:szCs w:val="18"/>
          <w:highlight w:val="yellow"/>
        </w:rPr>
        <w:t>to rela</w:t>
      </w:r>
      <w:r w:rsidR="003F7ADE" w:rsidRPr="00B04353">
        <w:rPr>
          <w:rFonts w:ascii="Comic Sans MS" w:hAnsi="Comic Sans MS"/>
          <w:b/>
          <w:bCs/>
          <w:sz w:val="18"/>
          <w:szCs w:val="18"/>
          <w:highlight w:val="yellow"/>
        </w:rPr>
        <w:t>x</w:t>
      </w:r>
      <w:r w:rsidRPr="00B04353">
        <w:rPr>
          <w:rFonts w:ascii="Comic Sans MS" w:hAnsi="Comic Sans MS"/>
          <w:b/>
          <w:bCs/>
          <w:sz w:val="18"/>
          <w:szCs w:val="18"/>
          <w:highlight w:val="yellow"/>
        </w:rPr>
        <w:t xml:space="preserve"> and switch off from school </w:t>
      </w:r>
      <w:r w:rsidRPr="00B04353">
        <w:rPr>
          <w:rFonts w:ascii="Comic Sans MS" w:hAnsi="Comic Sans MS"/>
          <w:b/>
          <w:bCs/>
          <w:sz w:val="18"/>
          <w:szCs w:val="18"/>
          <w:highlight w:val="yellow"/>
        </w:rPr>
        <w:sym w:font="Wingdings" w:char="F04A"/>
      </w:r>
      <w:r w:rsidRPr="00B04353">
        <w:rPr>
          <w:rFonts w:ascii="Comic Sans MS" w:hAnsi="Comic Sans MS"/>
          <w:b/>
          <w:bCs/>
          <w:sz w:val="18"/>
          <w:szCs w:val="18"/>
          <w:highlight w:val="yellow"/>
        </w:rPr>
        <w:t>.</w:t>
      </w:r>
      <w:r w:rsidRPr="00B04353">
        <w:rPr>
          <w:rFonts w:ascii="Comic Sans MS" w:hAnsi="Comic Sans MS"/>
          <w:b/>
          <w:bCs/>
          <w:sz w:val="18"/>
          <w:szCs w:val="18"/>
        </w:rPr>
        <w:t xml:space="preserve"> </w:t>
      </w:r>
    </w:p>
    <w:sectPr w:rsidR="0091113B" w:rsidRPr="00B04353" w:rsidSect="00AD662A">
      <w:pgSz w:w="16838" w:h="11906" w:orient="landscape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2B02"/>
    <w:multiLevelType w:val="hybridMultilevel"/>
    <w:tmpl w:val="5DDEA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55611"/>
    <w:multiLevelType w:val="hybridMultilevel"/>
    <w:tmpl w:val="AE56A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F52DE4"/>
    <w:multiLevelType w:val="hybridMultilevel"/>
    <w:tmpl w:val="5C966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633C4E"/>
    <w:multiLevelType w:val="hybridMultilevel"/>
    <w:tmpl w:val="7276B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7A0DAB"/>
    <w:multiLevelType w:val="hybridMultilevel"/>
    <w:tmpl w:val="EF64622C"/>
    <w:lvl w:ilvl="0" w:tplc="33024B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33E3A"/>
    <w:multiLevelType w:val="hybridMultilevel"/>
    <w:tmpl w:val="D95C5C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CC7A4C"/>
    <w:multiLevelType w:val="hybridMultilevel"/>
    <w:tmpl w:val="0414E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052C7A"/>
    <w:multiLevelType w:val="hybridMultilevel"/>
    <w:tmpl w:val="A928C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250D10"/>
    <w:multiLevelType w:val="hybridMultilevel"/>
    <w:tmpl w:val="95160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371F04"/>
    <w:multiLevelType w:val="hybridMultilevel"/>
    <w:tmpl w:val="D7C41D5E"/>
    <w:lvl w:ilvl="0" w:tplc="BC8CF7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C759F"/>
    <w:multiLevelType w:val="hybridMultilevel"/>
    <w:tmpl w:val="0C44E3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EC5AC1"/>
    <w:multiLevelType w:val="hybridMultilevel"/>
    <w:tmpl w:val="BD749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5D2CF5"/>
    <w:multiLevelType w:val="hybridMultilevel"/>
    <w:tmpl w:val="DDF8F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0B343D4"/>
    <w:multiLevelType w:val="hybridMultilevel"/>
    <w:tmpl w:val="F760A2CC"/>
    <w:lvl w:ilvl="0" w:tplc="52F027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8160DE"/>
    <w:multiLevelType w:val="hybridMultilevel"/>
    <w:tmpl w:val="F50C6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1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12"/>
  </w:num>
  <w:num w:numId="10">
    <w:abstractNumId w:val="14"/>
  </w:num>
  <w:num w:numId="11">
    <w:abstractNumId w:val="6"/>
  </w:num>
  <w:num w:numId="12">
    <w:abstractNumId w:val="5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62A"/>
    <w:rsid w:val="0000600D"/>
    <w:rsid w:val="000074E1"/>
    <w:rsid w:val="00007CF7"/>
    <w:rsid w:val="00010BBA"/>
    <w:rsid w:val="00010D44"/>
    <w:rsid w:val="00016EF9"/>
    <w:rsid w:val="00021FA6"/>
    <w:rsid w:val="0002365A"/>
    <w:rsid w:val="00030F6D"/>
    <w:rsid w:val="00036193"/>
    <w:rsid w:val="000423A2"/>
    <w:rsid w:val="000426B8"/>
    <w:rsid w:val="00053FC3"/>
    <w:rsid w:val="00054570"/>
    <w:rsid w:val="0005540B"/>
    <w:rsid w:val="00067FC3"/>
    <w:rsid w:val="00085393"/>
    <w:rsid w:val="000A2605"/>
    <w:rsid w:val="000A724E"/>
    <w:rsid w:val="000A77D9"/>
    <w:rsid w:val="000B5359"/>
    <w:rsid w:val="000C538D"/>
    <w:rsid w:val="000F3131"/>
    <w:rsid w:val="000F3A17"/>
    <w:rsid w:val="00101326"/>
    <w:rsid w:val="001111CA"/>
    <w:rsid w:val="00114956"/>
    <w:rsid w:val="00124431"/>
    <w:rsid w:val="00127FF4"/>
    <w:rsid w:val="001309AD"/>
    <w:rsid w:val="00144759"/>
    <w:rsid w:val="001570FF"/>
    <w:rsid w:val="0016612A"/>
    <w:rsid w:val="001674E1"/>
    <w:rsid w:val="00172660"/>
    <w:rsid w:val="00175D3F"/>
    <w:rsid w:val="0017753A"/>
    <w:rsid w:val="00177E26"/>
    <w:rsid w:val="00180B05"/>
    <w:rsid w:val="00193C1C"/>
    <w:rsid w:val="001948BF"/>
    <w:rsid w:val="00196C87"/>
    <w:rsid w:val="001A1B8E"/>
    <w:rsid w:val="001A390A"/>
    <w:rsid w:val="001C6E1B"/>
    <w:rsid w:val="001D7294"/>
    <w:rsid w:val="001E79EA"/>
    <w:rsid w:val="001F5445"/>
    <w:rsid w:val="001F73F2"/>
    <w:rsid w:val="00201B9D"/>
    <w:rsid w:val="002056DB"/>
    <w:rsid w:val="002079BA"/>
    <w:rsid w:val="00231A00"/>
    <w:rsid w:val="00275E8D"/>
    <w:rsid w:val="00276091"/>
    <w:rsid w:val="00296494"/>
    <w:rsid w:val="002A12E7"/>
    <w:rsid w:val="002B0BDE"/>
    <w:rsid w:val="002B4295"/>
    <w:rsid w:val="002F0BB7"/>
    <w:rsid w:val="00302EED"/>
    <w:rsid w:val="003047B0"/>
    <w:rsid w:val="00317096"/>
    <w:rsid w:val="00321E48"/>
    <w:rsid w:val="0032567B"/>
    <w:rsid w:val="00327E20"/>
    <w:rsid w:val="00337198"/>
    <w:rsid w:val="00364917"/>
    <w:rsid w:val="0036721B"/>
    <w:rsid w:val="00371C31"/>
    <w:rsid w:val="00377FFB"/>
    <w:rsid w:val="003875DE"/>
    <w:rsid w:val="003879AA"/>
    <w:rsid w:val="00387F90"/>
    <w:rsid w:val="00394D47"/>
    <w:rsid w:val="003B6F45"/>
    <w:rsid w:val="003B7181"/>
    <w:rsid w:val="003E58FF"/>
    <w:rsid w:val="003E6C18"/>
    <w:rsid w:val="003F7ADE"/>
    <w:rsid w:val="004140A5"/>
    <w:rsid w:val="004229AE"/>
    <w:rsid w:val="00425266"/>
    <w:rsid w:val="00425D80"/>
    <w:rsid w:val="00431D8B"/>
    <w:rsid w:val="00436D4E"/>
    <w:rsid w:val="00445222"/>
    <w:rsid w:val="00446326"/>
    <w:rsid w:val="00472747"/>
    <w:rsid w:val="00473127"/>
    <w:rsid w:val="00474049"/>
    <w:rsid w:val="00476979"/>
    <w:rsid w:val="004846EA"/>
    <w:rsid w:val="004873F9"/>
    <w:rsid w:val="004B7264"/>
    <w:rsid w:val="004C4EC6"/>
    <w:rsid w:val="004E508B"/>
    <w:rsid w:val="004F60C2"/>
    <w:rsid w:val="004F7240"/>
    <w:rsid w:val="00510AE3"/>
    <w:rsid w:val="00512BC3"/>
    <w:rsid w:val="00520E21"/>
    <w:rsid w:val="0052600E"/>
    <w:rsid w:val="0053538E"/>
    <w:rsid w:val="00537627"/>
    <w:rsid w:val="00537873"/>
    <w:rsid w:val="00542770"/>
    <w:rsid w:val="005525BB"/>
    <w:rsid w:val="0057423B"/>
    <w:rsid w:val="00576737"/>
    <w:rsid w:val="005841A4"/>
    <w:rsid w:val="00592E20"/>
    <w:rsid w:val="005A018D"/>
    <w:rsid w:val="005A10AD"/>
    <w:rsid w:val="005A3989"/>
    <w:rsid w:val="005B1285"/>
    <w:rsid w:val="005B2BB7"/>
    <w:rsid w:val="005B4FF3"/>
    <w:rsid w:val="005C168F"/>
    <w:rsid w:val="005D2A36"/>
    <w:rsid w:val="005D2FC6"/>
    <w:rsid w:val="005E15C8"/>
    <w:rsid w:val="005E2F23"/>
    <w:rsid w:val="00616109"/>
    <w:rsid w:val="006205FF"/>
    <w:rsid w:val="00622456"/>
    <w:rsid w:val="00636BC0"/>
    <w:rsid w:val="00637C0A"/>
    <w:rsid w:val="00654A89"/>
    <w:rsid w:val="00663ADD"/>
    <w:rsid w:val="00673A62"/>
    <w:rsid w:val="00675541"/>
    <w:rsid w:val="006765EE"/>
    <w:rsid w:val="006931D0"/>
    <w:rsid w:val="006964C9"/>
    <w:rsid w:val="006A4104"/>
    <w:rsid w:val="006C3F3E"/>
    <w:rsid w:val="006C5B9E"/>
    <w:rsid w:val="006D2A30"/>
    <w:rsid w:val="006D7C7D"/>
    <w:rsid w:val="006E0E80"/>
    <w:rsid w:val="006E598D"/>
    <w:rsid w:val="006E5B86"/>
    <w:rsid w:val="006E7B97"/>
    <w:rsid w:val="006F2D06"/>
    <w:rsid w:val="00700E70"/>
    <w:rsid w:val="00700FB1"/>
    <w:rsid w:val="00713855"/>
    <w:rsid w:val="00714411"/>
    <w:rsid w:val="007169C8"/>
    <w:rsid w:val="00721D67"/>
    <w:rsid w:val="00722D4F"/>
    <w:rsid w:val="00733FEC"/>
    <w:rsid w:val="0073623B"/>
    <w:rsid w:val="00757802"/>
    <w:rsid w:val="00766463"/>
    <w:rsid w:val="007769E5"/>
    <w:rsid w:val="007840F6"/>
    <w:rsid w:val="007858B8"/>
    <w:rsid w:val="00794676"/>
    <w:rsid w:val="007A2495"/>
    <w:rsid w:val="007A2FC1"/>
    <w:rsid w:val="007A6417"/>
    <w:rsid w:val="007A7622"/>
    <w:rsid w:val="007B5F84"/>
    <w:rsid w:val="007C3E45"/>
    <w:rsid w:val="007D48AA"/>
    <w:rsid w:val="007D7754"/>
    <w:rsid w:val="007E2AB9"/>
    <w:rsid w:val="007E62E8"/>
    <w:rsid w:val="007F109C"/>
    <w:rsid w:val="00803C62"/>
    <w:rsid w:val="00816F06"/>
    <w:rsid w:val="008221A7"/>
    <w:rsid w:val="008253F4"/>
    <w:rsid w:val="00836C67"/>
    <w:rsid w:val="00846574"/>
    <w:rsid w:val="00852774"/>
    <w:rsid w:val="00856153"/>
    <w:rsid w:val="008605B9"/>
    <w:rsid w:val="0086574F"/>
    <w:rsid w:val="00866124"/>
    <w:rsid w:val="008709CF"/>
    <w:rsid w:val="0089072C"/>
    <w:rsid w:val="008910F6"/>
    <w:rsid w:val="008920C6"/>
    <w:rsid w:val="008C2D85"/>
    <w:rsid w:val="008D2309"/>
    <w:rsid w:val="008E0F22"/>
    <w:rsid w:val="008E0F91"/>
    <w:rsid w:val="00905822"/>
    <w:rsid w:val="00910300"/>
    <w:rsid w:val="0091113B"/>
    <w:rsid w:val="00913D44"/>
    <w:rsid w:val="00924708"/>
    <w:rsid w:val="0092756A"/>
    <w:rsid w:val="00932F48"/>
    <w:rsid w:val="009339FA"/>
    <w:rsid w:val="0094256E"/>
    <w:rsid w:val="0096554F"/>
    <w:rsid w:val="00967C83"/>
    <w:rsid w:val="009778E4"/>
    <w:rsid w:val="009A56BF"/>
    <w:rsid w:val="009B4521"/>
    <w:rsid w:val="009C281C"/>
    <w:rsid w:val="009C6DFE"/>
    <w:rsid w:val="009D19C7"/>
    <w:rsid w:val="009D3529"/>
    <w:rsid w:val="009F167F"/>
    <w:rsid w:val="009F73B2"/>
    <w:rsid w:val="00A154B7"/>
    <w:rsid w:val="00A15670"/>
    <w:rsid w:val="00A220EC"/>
    <w:rsid w:val="00A2386B"/>
    <w:rsid w:val="00A30DE2"/>
    <w:rsid w:val="00A40155"/>
    <w:rsid w:val="00A40286"/>
    <w:rsid w:val="00A42B95"/>
    <w:rsid w:val="00A44895"/>
    <w:rsid w:val="00A45882"/>
    <w:rsid w:val="00A51000"/>
    <w:rsid w:val="00A5322A"/>
    <w:rsid w:val="00A568FB"/>
    <w:rsid w:val="00A62032"/>
    <w:rsid w:val="00A65E62"/>
    <w:rsid w:val="00A757DC"/>
    <w:rsid w:val="00A7586B"/>
    <w:rsid w:val="00A80F15"/>
    <w:rsid w:val="00A82199"/>
    <w:rsid w:val="00A95CEB"/>
    <w:rsid w:val="00A96320"/>
    <w:rsid w:val="00AA2274"/>
    <w:rsid w:val="00AA5936"/>
    <w:rsid w:val="00AB0F3F"/>
    <w:rsid w:val="00AB36CC"/>
    <w:rsid w:val="00AB6645"/>
    <w:rsid w:val="00AC1649"/>
    <w:rsid w:val="00AD324E"/>
    <w:rsid w:val="00AD34C9"/>
    <w:rsid w:val="00AD662A"/>
    <w:rsid w:val="00AF5492"/>
    <w:rsid w:val="00B01BC6"/>
    <w:rsid w:val="00B04353"/>
    <w:rsid w:val="00B06093"/>
    <w:rsid w:val="00B067C9"/>
    <w:rsid w:val="00B13F1C"/>
    <w:rsid w:val="00B16D67"/>
    <w:rsid w:val="00B2298F"/>
    <w:rsid w:val="00B50528"/>
    <w:rsid w:val="00B5118D"/>
    <w:rsid w:val="00B519A8"/>
    <w:rsid w:val="00B52F84"/>
    <w:rsid w:val="00B565EA"/>
    <w:rsid w:val="00B6487A"/>
    <w:rsid w:val="00B67ACA"/>
    <w:rsid w:val="00B67BB6"/>
    <w:rsid w:val="00B7798B"/>
    <w:rsid w:val="00B8242C"/>
    <w:rsid w:val="00B83322"/>
    <w:rsid w:val="00B92ABE"/>
    <w:rsid w:val="00B94B60"/>
    <w:rsid w:val="00B967BD"/>
    <w:rsid w:val="00BA3841"/>
    <w:rsid w:val="00BA784D"/>
    <w:rsid w:val="00BB3ED6"/>
    <w:rsid w:val="00BB63A2"/>
    <w:rsid w:val="00BB6E7A"/>
    <w:rsid w:val="00BD1BDD"/>
    <w:rsid w:val="00BD5B05"/>
    <w:rsid w:val="00BD68A0"/>
    <w:rsid w:val="00BE08C8"/>
    <w:rsid w:val="00BE3836"/>
    <w:rsid w:val="00BF242B"/>
    <w:rsid w:val="00BF4D23"/>
    <w:rsid w:val="00BF6D28"/>
    <w:rsid w:val="00C12430"/>
    <w:rsid w:val="00C228F4"/>
    <w:rsid w:val="00C269A0"/>
    <w:rsid w:val="00C33896"/>
    <w:rsid w:val="00C473C7"/>
    <w:rsid w:val="00C56DCC"/>
    <w:rsid w:val="00C6197C"/>
    <w:rsid w:val="00C66E8B"/>
    <w:rsid w:val="00C716DB"/>
    <w:rsid w:val="00C7221A"/>
    <w:rsid w:val="00C733D1"/>
    <w:rsid w:val="00C73BA0"/>
    <w:rsid w:val="00C7444E"/>
    <w:rsid w:val="00C96B74"/>
    <w:rsid w:val="00CA0E27"/>
    <w:rsid w:val="00CA2E8E"/>
    <w:rsid w:val="00CA6434"/>
    <w:rsid w:val="00CB18B2"/>
    <w:rsid w:val="00CC6547"/>
    <w:rsid w:val="00CE0DEF"/>
    <w:rsid w:val="00CE651D"/>
    <w:rsid w:val="00CE79AE"/>
    <w:rsid w:val="00CF23C2"/>
    <w:rsid w:val="00D03D6C"/>
    <w:rsid w:val="00D14EA0"/>
    <w:rsid w:val="00D22A69"/>
    <w:rsid w:val="00D357D0"/>
    <w:rsid w:val="00D40272"/>
    <w:rsid w:val="00D45A31"/>
    <w:rsid w:val="00D47A22"/>
    <w:rsid w:val="00D5521F"/>
    <w:rsid w:val="00D56691"/>
    <w:rsid w:val="00D60C21"/>
    <w:rsid w:val="00D65F37"/>
    <w:rsid w:val="00D74F68"/>
    <w:rsid w:val="00D82D38"/>
    <w:rsid w:val="00D84781"/>
    <w:rsid w:val="00D86AEF"/>
    <w:rsid w:val="00D91920"/>
    <w:rsid w:val="00D92C5D"/>
    <w:rsid w:val="00D94EA4"/>
    <w:rsid w:val="00D97FF4"/>
    <w:rsid w:val="00DB0F99"/>
    <w:rsid w:val="00DC6DCE"/>
    <w:rsid w:val="00DD159F"/>
    <w:rsid w:val="00DD63B2"/>
    <w:rsid w:val="00DF0A91"/>
    <w:rsid w:val="00DF4F7B"/>
    <w:rsid w:val="00E0314A"/>
    <w:rsid w:val="00E152F5"/>
    <w:rsid w:val="00E24E56"/>
    <w:rsid w:val="00E34145"/>
    <w:rsid w:val="00E42E92"/>
    <w:rsid w:val="00E6284B"/>
    <w:rsid w:val="00E74006"/>
    <w:rsid w:val="00E77CB0"/>
    <w:rsid w:val="00E81FD1"/>
    <w:rsid w:val="00E87A1F"/>
    <w:rsid w:val="00E92107"/>
    <w:rsid w:val="00E92FDA"/>
    <w:rsid w:val="00E9725B"/>
    <w:rsid w:val="00EA173F"/>
    <w:rsid w:val="00EA5AE3"/>
    <w:rsid w:val="00EB6170"/>
    <w:rsid w:val="00EB6B02"/>
    <w:rsid w:val="00EB730A"/>
    <w:rsid w:val="00EC0AE4"/>
    <w:rsid w:val="00ED4BCF"/>
    <w:rsid w:val="00EE02DE"/>
    <w:rsid w:val="00EF4447"/>
    <w:rsid w:val="00EF66D5"/>
    <w:rsid w:val="00F01C0A"/>
    <w:rsid w:val="00F02F82"/>
    <w:rsid w:val="00F1772C"/>
    <w:rsid w:val="00F20A26"/>
    <w:rsid w:val="00F24143"/>
    <w:rsid w:val="00F2519C"/>
    <w:rsid w:val="00F3322D"/>
    <w:rsid w:val="00F4023F"/>
    <w:rsid w:val="00F52B89"/>
    <w:rsid w:val="00F73986"/>
    <w:rsid w:val="00F815F8"/>
    <w:rsid w:val="00F876CE"/>
    <w:rsid w:val="00FA1F60"/>
    <w:rsid w:val="00FA592B"/>
    <w:rsid w:val="00FA5C61"/>
    <w:rsid w:val="00FB0ECD"/>
    <w:rsid w:val="00FB5322"/>
    <w:rsid w:val="00FB58A2"/>
    <w:rsid w:val="00FC3A0D"/>
    <w:rsid w:val="00FD307E"/>
    <w:rsid w:val="00FD57B6"/>
    <w:rsid w:val="00FE1AC8"/>
    <w:rsid w:val="00FE463A"/>
    <w:rsid w:val="00FF24CE"/>
    <w:rsid w:val="00FF26EA"/>
    <w:rsid w:val="00FF50DC"/>
    <w:rsid w:val="00FF50E4"/>
    <w:rsid w:val="00FF53EA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33CD"/>
  <w15:chartTrackingRefBased/>
  <w15:docId w15:val="{FDEB4A21-6121-44B4-ABBD-96836D9A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C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4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Young</dc:creator>
  <cp:keywords/>
  <dc:description/>
  <cp:lastModifiedBy>Pamela Young</cp:lastModifiedBy>
  <cp:revision>426</cp:revision>
  <dcterms:created xsi:type="dcterms:W3CDTF">2020-04-02T13:24:00Z</dcterms:created>
  <dcterms:modified xsi:type="dcterms:W3CDTF">2020-05-01T10:38:00Z</dcterms:modified>
</cp:coreProperties>
</file>