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6190" w14:textId="77777777" w:rsidR="00CD47DD" w:rsidRDefault="00CD47DD"/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3260"/>
      </w:tblGrid>
      <w:tr w:rsidR="00C77842" w:rsidRPr="007F758C" w14:paraId="4259AB20" w14:textId="77777777" w:rsidTr="00BD09B2">
        <w:trPr>
          <w:trHeight w:val="284"/>
        </w:trPr>
        <w:tc>
          <w:tcPr>
            <w:tcW w:w="4395" w:type="dxa"/>
            <w:vMerge w:val="restart"/>
          </w:tcPr>
          <w:p w14:paraId="3A15EB28" w14:textId="77777777" w:rsidR="00C77842" w:rsidRPr="007F758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5EB31CE" w14:textId="77777777" w:rsidR="00C77842" w:rsidRPr="007F758C" w:rsidRDefault="00C77842" w:rsidP="00CD47DD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b/>
                <w:szCs w:val="22"/>
              </w:rPr>
            </w:pPr>
            <w:r w:rsidRPr="007F758C">
              <w:rPr>
                <w:rFonts w:cs="Arial"/>
                <w:b/>
                <w:szCs w:val="22"/>
              </w:rPr>
              <w:t>Your ref:</w:t>
            </w:r>
          </w:p>
        </w:tc>
        <w:tc>
          <w:tcPr>
            <w:tcW w:w="3260" w:type="dxa"/>
            <w:shd w:val="clear" w:color="auto" w:fill="auto"/>
          </w:tcPr>
          <w:p w14:paraId="5AE29ACE" w14:textId="218C0367" w:rsidR="00C77842" w:rsidRPr="007F758C" w:rsidRDefault="00CD47DD" w:rsidP="00915C97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Parents’ Evening</w:t>
            </w:r>
          </w:p>
        </w:tc>
      </w:tr>
      <w:tr w:rsidR="00C77842" w:rsidRPr="007F758C" w14:paraId="6B194D4C" w14:textId="77777777" w:rsidTr="00BD09B2">
        <w:trPr>
          <w:trHeight w:val="284"/>
        </w:trPr>
        <w:tc>
          <w:tcPr>
            <w:tcW w:w="4395" w:type="dxa"/>
            <w:vMerge/>
          </w:tcPr>
          <w:p w14:paraId="0506BFBF" w14:textId="77777777" w:rsidR="00C77842" w:rsidRPr="007F758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EF6C30C" w14:textId="77777777" w:rsidR="00C77842" w:rsidRPr="007F758C" w:rsidRDefault="00C77842" w:rsidP="00915C97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b/>
                <w:szCs w:val="22"/>
              </w:rPr>
            </w:pPr>
            <w:r w:rsidRPr="007F758C">
              <w:rPr>
                <w:rFonts w:cs="Arial"/>
                <w:b/>
                <w:szCs w:val="22"/>
              </w:rPr>
              <w:t>If calling ask for:</w:t>
            </w:r>
          </w:p>
        </w:tc>
        <w:tc>
          <w:tcPr>
            <w:tcW w:w="3260" w:type="dxa"/>
            <w:shd w:val="clear" w:color="auto" w:fill="auto"/>
          </w:tcPr>
          <w:p w14:paraId="0BA59A33" w14:textId="0820058B" w:rsidR="00C77842" w:rsidRPr="007F758C" w:rsidRDefault="0003144C" w:rsidP="00915C97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szCs w:val="22"/>
              </w:rPr>
            </w:pPr>
            <w:r w:rsidRPr="007F758C">
              <w:rPr>
                <w:rFonts w:cs="Arial"/>
                <w:szCs w:val="22"/>
              </w:rPr>
              <w:t xml:space="preserve">Mrs </w:t>
            </w:r>
            <w:r w:rsidR="007F758C" w:rsidRPr="007F758C">
              <w:rPr>
                <w:rFonts w:cs="Arial"/>
                <w:szCs w:val="22"/>
              </w:rPr>
              <w:t>Ross</w:t>
            </w:r>
          </w:p>
        </w:tc>
      </w:tr>
      <w:tr w:rsidR="00C77842" w:rsidRPr="007F758C" w14:paraId="1591F889" w14:textId="77777777" w:rsidTr="00BD09B2">
        <w:trPr>
          <w:trHeight w:val="284"/>
        </w:trPr>
        <w:tc>
          <w:tcPr>
            <w:tcW w:w="4395" w:type="dxa"/>
            <w:vMerge/>
          </w:tcPr>
          <w:p w14:paraId="44B75458" w14:textId="77777777" w:rsidR="00C77842" w:rsidRPr="007F758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82B97FF" w14:textId="77777777" w:rsidR="00C77842" w:rsidRPr="007F758C" w:rsidRDefault="00A9793C" w:rsidP="00915C97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b/>
                <w:szCs w:val="22"/>
              </w:rPr>
            </w:pPr>
            <w:r w:rsidRPr="007F758C">
              <w:rPr>
                <w:rFonts w:cs="Arial"/>
                <w:b/>
                <w:szCs w:val="22"/>
              </w:rPr>
              <w:t>Phone</w:t>
            </w:r>
            <w:r w:rsidR="00C77842" w:rsidRPr="007F758C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4B72FE48" w14:textId="1B9170A8" w:rsidR="00C77842" w:rsidRPr="007F758C" w:rsidRDefault="00FB025D" w:rsidP="00915C97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01698 852</w:t>
            </w:r>
            <w:r w:rsidR="007F758C" w:rsidRPr="007F758C">
              <w:rPr>
                <w:rFonts w:cs="Arial"/>
                <w:szCs w:val="22"/>
              </w:rPr>
              <w:t>919</w:t>
            </w:r>
          </w:p>
        </w:tc>
      </w:tr>
      <w:tr w:rsidR="00C77842" w:rsidRPr="007F758C" w14:paraId="1EDD2678" w14:textId="77777777" w:rsidTr="00BD09B2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14:paraId="1BF85439" w14:textId="77777777" w:rsidR="00C77842" w:rsidRPr="007F758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20C3C7E1" w14:textId="77777777" w:rsidR="00C77842" w:rsidRPr="007F758C" w:rsidRDefault="00C77842" w:rsidP="00915C97">
            <w:pPr>
              <w:widowControl/>
              <w:tabs>
                <w:tab w:val="left" w:pos="1620"/>
              </w:tabs>
              <w:spacing w:line="280" w:lineRule="exact"/>
              <w:jc w:val="right"/>
              <w:rPr>
                <w:rFonts w:cs="Arial"/>
                <w:b/>
                <w:szCs w:val="22"/>
              </w:rPr>
            </w:pPr>
            <w:r w:rsidRPr="007F758C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104619DE" w14:textId="1E153696" w:rsidR="00C77842" w:rsidRDefault="00CD47DD" w:rsidP="00915C97">
            <w:pPr>
              <w:spacing w:line="280" w:lineRule="exac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="000231AC">
              <w:rPr>
                <w:rFonts w:cs="Arial"/>
                <w:szCs w:val="22"/>
              </w:rPr>
              <w:t xml:space="preserve"> </w:t>
            </w:r>
            <w:r w:rsidR="00915C97">
              <w:rPr>
                <w:rFonts w:cs="Arial"/>
                <w:szCs w:val="22"/>
              </w:rPr>
              <w:t>November</w:t>
            </w:r>
            <w:r w:rsidR="00D5184E" w:rsidRPr="007F758C">
              <w:rPr>
                <w:rFonts w:cs="Arial"/>
                <w:szCs w:val="22"/>
              </w:rPr>
              <w:t xml:space="preserve"> </w:t>
            </w:r>
            <w:r w:rsidR="00EC730E" w:rsidRPr="007F758C">
              <w:rPr>
                <w:rFonts w:cs="Arial"/>
                <w:szCs w:val="22"/>
              </w:rPr>
              <w:t>2020</w:t>
            </w:r>
          </w:p>
          <w:p w14:paraId="7CAE8F4F" w14:textId="77777777" w:rsidR="00915C97" w:rsidRDefault="00915C97" w:rsidP="00915C97">
            <w:pPr>
              <w:spacing w:line="280" w:lineRule="exact"/>
              <w:jc w:val="right"/>
              <w:rPr>
                <w:rFonts w:cs="Arial"/>
                <w:szCs w:val="22"/>
              </w:rPr>
            </w:pPr>
          </w:p>
          <w:p w14:paraId="11D7CCEC" w14:textId="6C5B112B" w:rsidR="00915C97" w:rsidRPr="007F758C" w:rsidRDefault="00915C97" w:rsidP="00915C97">
            <w:pPr>
              <w:spacing w:line="280" w:lineRule="exact"/>
              <w:jc w:val="right"/>
              <w:rPr>
                <w:rFonts w:cs="Arial"/>
                <w:szCs w:val="22"/>
              </w:rPr>
            </w:pPr>
          </w:p>
        </w:tc>
      </w:tr>
    </w:tbl>
    <w:p w14:paraId="442C2D00" w14:textId="3E8D7C06" w:rsidR="00D1510F" w:rsidRPr="001C7C0C" w:rsidRDefault="007F758C" w:rsidP="001B36C8">
      <w:pPr>
        <w:rPr>
          <w:rFonts w:cs="Arial"/>
          <w:szCs w:val="22"/>
        </w:rPr>
      </w:pPr>
      <w:r w:rsidRPr="001C7C0C">
        <w:rPr>
          <w:rFonts w:cs="Arial"/>
          <w:szCs w:val="22"/>
        </w:rPr>
        <w:t>Dear Parent</w:t>
      </w:r>
      <w:r w:rsidR="006072E2">
        <w:rPr>
          <w:rFonts w:cs="Arial"/>
          <w:szCs w:val="22"/>
        </w:rPr>
        <w:t>/</w:t>
      </w:r>
      <w:r w:rsidR="00D1510F" w:rsidRPr="001C7C0C">
        <w:rPr>
          <w:rFonts w:cs="Arial"/>
          <w:szCs w:val="22"/>
        </w:rPr>
        <w:t>Carer</w:t>
      </w:r>
      <w:r w:rsidRPr="001C7C0C">
        <w:rPr>
          <w:rFonts w:cs="Arial"/>
          <w:szCs w:val="22"/>
        </w:rPr>
        <w:t>,</w:t>
      </w:r>
    </w:p>
    <w:p w14:paraId="49B88675" w14:textId="77777777" w:rsidR="00915C97" w:rsidRDefault="00915C97" w:rsidP="00DF55C0">
      <w:pPr>
        <w:jc w:val="both"/>
        <w:rPr>
          <w:rFonts w:cs="Arial"/>
          <w:b/>
          <w:bCs/>
          <w:szCs w:val="22"/>
        </w:rPr>
      </w:pPr>
    </w:p>
    <w:p w14:paraId="359A93AA" w14:textId="1200C766" w:rsidR="00DF55C0" w:rsidRPr="001C7C0C" w:rsidRDefault="00CD47DD" w:rsidP="00FB025D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Parents’ Evening</w:t>
      </w:r>
    </w:p>
    <w:p w14:paraId="61145F50" w14:textId="77777777" w:rsidR="00915C97" w:rsidRDefault="00915C97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</w:p>
    <w:p w14:paraId="12630867" w14:textId="4CDE4553" w:rsidR="00915C97" w:rsidRDefault="00CD47D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w:t xml:space="preserve">As stated in the recent newsletter, we are unable to have parents’ evening in its usual format due to the </w:t>
      </w:r>
      <w:r w:rsidR="0032086E">
        <w:rPr>
          <w:rFonts w:cs="Arial"/>
          <w:szCs w:val="22"/>
          <w:lang w:val="en-US" w:eastAsia="en-US"/>
        </w:rPr>
        <w:t xml:space="preserve">Coronavirus </w:t>
      </w:r>
      <w:r>
        <w:rPr>
          <w:rFonts w:cs="Arial"/>
          <w:szCs w:val="22"/>
          <w:lang w:val="en-US" w:eastAsia="en-US"/>
        </w:rPr>
        <w:t>restrictions currently</w:t>
      </w:r>
      <w:r w:rsidR="0032086E">
        <w:rPr>
          <w:rFonts w:cs="Arial"/>
          <w:szCs w:val="22"/>
          <w:lang w:val="en-US" w:eastAsia="en-US"/>
        </w:rPr>
        <w:t xml:space="preserve"> in place.  As an alternative, class t</w:t>
      </w:r>
      <w:r>
        <w:rPr>
          <w:rFonts w:cs="Arial"/>
          <w:szCs w:val="22"/>
          <w:lang w:val="en-US" w:eastAsia="en-US"/>
        </w:rPr>
        <w:t xml:space="preserve">eachers will call parents and </w:t>
      </w:r>
      <w:proofErr w:type="spellStart"/>
      <w:r>
        <w:rPr>
          <w:rFonts w:cs="Arial"/>
          <w:szCs w:val="22"/>
          <w:lang w:val="en-US" w:eastAsia="en-US"/>
        </w:rPr>
        <w:t>carers</w:t>
      </w:r>
      <w:proofErr w:type="spellEnd"/>
      <w:r>
        <w:rPr>
          <w:rFonts w:cs="Arial"/>
          <w:szCs w:val="22"/>
          <w:lang w:val="en-US" w:eastAsia="en-US"/>
        </w:rPr>
        <w:t xml:space="preserve"> with a progress report.  Calls will take place over a 2-week period, and will be scheduled week beginning Monday 30</w:t>
      </w:r>
      <w:r w:rsidRPr="00CD47DD">
        <w:rPr>
          <w:rFonts w:cs="Arial"/>
          <w:szCs w:val="22"/>
          <w:vertAlign w:val="superscript"/>
          <w:lang w:val="en-US" w:eastAsia="en-US"/>
        </w:rPr>
        <w:t>th</w:t>
      </w:r>
      <w:r>
        <w:rPr>
          <w:rFonts w:cs="Arial"/>
          <w:szCs w:val="22"/>
          <w:lang w:val="en-US" w:eastAsia="en-US"/>
        </w:rPr>
        <w:t xml:space="preserve"> November and week beginning Monday 7</w:t>
      </w:r>
      <w:r w:rsidRPr="00CD47DD">
        <w:rPr>
          <w:rFonts w:cs="Arial"/>
          <w:szCs w:val="22"/>
          <w:vertAlign w:val="superscript"/>
          <w:lang w:val="en-US" w:eastAsia="en-US"/>
        </w:rPr>
        <w:t>th</w:t>
      </w:r>
      <w:r>
        <w:rPr>
          <w:rFonts w:cs="Arial"/>
          <w:szCs w:val="22"/>
          <w:lang w:val="en-US" w:eastAsia="en-US"/>
        </w:rPr>
        <w:t xml:space="preserve"> December.</w:t>
      </w:r>
    </w:p>
    <w:p w14:paraId="168DE6DD" w14:textId="5CDE5BE7" w:rsidR="00CD47DD" w:rsidRDefault="00CD47D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</w:p>
    <w:p w14:paraId="0E1B4D8D" w14:textId="77777777" w:rsidR="00FB025D" w:rsidRDefault="00FB025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w:t xml:space="preserve">Appointment times will, again, </w:t>
      </w:r>
      <w:r w:rsidR="00CD47DD">
        <w:rPr>
          <w:rFonts w:cs="Arial"/>
          <w:szCs w:val="22"/>
          <w:lang w:val="en-US" w:eastAsia="en-US"/>
        </w:rPr>
        <w:t xml:space="preserve">be in a different format to </w:t>
      </w:r>
      <w:r w:rsidR="0032086E">
        <w:rPr>
          <w:rFonts w:cs="Arial"/>
          <w:szCs w:val="22"/>
          <w:lang w:val="en-US" w:eastAsia="en-US"/>
        </w:rPr>
        <w:t xml:space="preserve">those for </w:t>
      </w:r>
      <w:r w:rsidR="00CD47DD">
        <w:rPr>
          <w:rFonts w:cs="Arial"/>
          <w:szCs w:val="22"/>
          <w:lang w:val="en-US" w:eastAsia="en-US"/>
        </w:rPr>
        <w:t xml:space="preserve">a traditional parents’ evening.  The school has only 2 external lines, so we have had to be a bit more creative with appointment times this year!  </w:t>
      </w:r>
    </w:p>
    <w:p w14:paraId="2A0CBF62" w14:textId="77777777" w:rsidR="00FB025D" w:rsidRDefault="00FB025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</w:p>
    <w:p w14:paraId="5978842C" w14:textId="6BEA4BA3" w:rsidR="00CD47DD" w:rsidRDefault="00CD47D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w:t xml:space="preserve">Below, you will find links to a number of Google Forms.  Please click on the link which corresponds to your child’s class and choose your preferred date/time for a telephone call.  </w:t>
      </w:r>
      <w:r w:rsidR="00FB025D">
        <w:rPr>
          <w:rFonts w:cs="Arial"/>
          <w:szCs w:val="22"/>
          <w:lang w:val="en-US" w:eastAsia="en-US"/>
        </w:rPr>
        <w:t>If you have no preference, please click as many boxes as you can.</w:t>
      </w:r>
      <w:r>
        <w:rPr>
          <w:rFonts w:cs="Arial"/>
          <w:szCs w:val="22"/>
          <w:lang w:val="en-US" w:eastAsia="en-US"/>
        </w:rPr>
        <w:t xml:space="preserve">  </w:t>
      </w:r>
      <w:r w:rsidR="002D5284">
        <w:rPr>
          <w:rFonts w:cs="Arial"/>
          <w:szCs w:val="22"/>
          <w:lang w:val="en-US" w:eastAsia="en-US"/>
        </w:rPr>
        <w:t xml:space="preserve">Appointments will be given on a first come, first served basis.  </w:t>
      </w:r>
      <w:r w:rsidR="00FB025D">
        <w:rPr>
          <w:rFonts w:cs="Arial"/>
          <w:szCs w:val="22"/>
          <w:lang w:val="en-US" w:eastAsia="en-US"/>
        </w:rPr>
        <w:t>The times allo</w:t>
      </w:r>
      <w:r w:rsidR="00C757EB">
        <w:rPr>
          <w:rFonts w:cs="Arial"/>
          <w:szCs w:val="22"/>
          <w:lang w:val="en-US" w:eastAsia="en-US"/>
        </w:rPr>
        <w:t xml:space="preserve">cated will be within a </w:t>
      </w:r>
      <w:r w:rsidR="00FB025D">
        <w:rPr>
          <w:rFonts w:cs="Arial"/>
          <w:szCs w:val="22"/>
          <w:lang w:val="en-US" w:eastAsia="en-US"/>
        </w:rPr>
        <w:t>window, to allow flexibility for making the call/lines being engaged etc.  E</w:t>
      </w:r>
      <w:r w:rsidR="0032086E">
        <w:rPr>
          <w:rFonts w:cs="Arial"/>
          <w:szCs w:val="22"/>
          <w:lang w:val="en-US" w:eastAsia="en-US"/>
        </w:rPr>
        <w:t>ach appointment will be for 7-10 minutes.  In order to keep to the appointment schedule, unfortunately the cal</w:t>
      </w:r>
      <w:r w:rsidR="00C757EB">
        <w:rPr>
          <w:rFonts w:cs="Arial"/>
          <w:szCs w:val="22"/>
          <w:lang w:val="en-US" w:eastAsia="en-US"/>
        </w:rPr>
        <w:t xml:space="preserve">l cannot exceed 10 minutes.  If </w:t>
      </w:r>
      <w:r w:rsidR="0032086E">
        <w:rPr>
          <w:rFonts w:cs="Arial"/>
          <w:szCs w:val="22"/>
          <w:lang w:val="en-US" w:eastAsia="en-US"/>
        </w:rPr>
        <w:t>however</w:t>
      </w:r>
      <w:bookmarkStart w:id="0" w:name="_GoBack"/>
      <w:bookmarkEnd w:id="0"/>
      <w:r w:rsidR="0032086E">
        <w:rPr>
          <w:rFonts w:cs="Arial"/>
          <w:szCs w:val="22"/>
          <w:lang w:val="en-US" w:eastAsia="en-US"/>
        </w:rPr>
        <w:t xml:space="preserve"> you feel for any reason that a longer meeting is required, </w:t>
      </w:r>
      <w:r w:rsidR="00FB025D">
        <w:rPr>
          <w:rFonts w:cs="Arial"/>
          <w:szCs w:val="22"/>
          <w:lang w:val="en-US" w:eastAsia="en-US"/>
        </w:rPr>
        <w:t xml:space="preserve">as per normal parents’ evenings, </w:t>
      </w:r>
      <w:r w:rsidR="0032086E">
        <w:rPr>
          <w:rFonts w:cs="Arial"/>
          <w:szCs w:val="22"/>
          <w:lang w:val="en-US" w:eastAsia="en-US"/>
        </w:rPr>
        <w:t>please contact the school office after this appointment.</w:t>
      </w:r>
    </w:p>
    <w:p w14:paraId="2AC095FF" w14:textId="39473081" w:rsidR="00CD47DD" w:rsidRDefault="00CD47D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</w:p>
    <w:p w14:paraId="7B1C88AC" w14:textId="7E121537" w:rsidR="00CD47DD" w:rsidRPr="00915C97" w:rsidRDefault="00CD47DD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w:t>As always, thank you for your support in these challenging times.  We hope the opportunity to speak to your child’s tea</w:t>
      </w:r>
      <w:r w:rsidR="002D5284">
        <w:rPr>
          <w:rFonts w:cs="Arial"/>
          <w:szCs w:val="22"/>
          <w:lang w:val="en-US" w:eastAsia="en-US"/>
        </w:rPr>
        <w:t>cher will give you s</w:t>
      </w:r>
      <w:r w:rsidR="0032086E">
        <w:rPr>
          <w:rFonts w:cs="Arial"/>
          <w:szCs w:val="22"/>
          <w:lang w:val="en-US" w:eastAsia="en-US"/>
        </w:rPr>
        <w:t>ome insight into their progress</w:t>
      </w:r>
      <w:r w:rsidR="002D5284">
        <w:rPr>
          <w:rFonts w:cs="Arial"/>
          <w:szCs w:val="22"/>
          <w:lang w:val="en-US" w:eastAsia="en-US"/>
        </w:rPr>
        <w:t xml:space="preserve"> and how you can best support them at home.</w:t>
      </w:r>
    </w:p>
    <w:p w14:paraId="7C4614A2" w14:textId="77777777" w:rsidR="00915C97" w:rsidRPr="00915C97" w:rsidRDefault="00915C97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</w:p>
    <w:p w14:paraId="339D5D1C" w14:textId="77777777" w:rsidR="00915C97" w:rsidRDefault="00915C97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</w:p>
    <w:p w14:paraId="2792740D" w14:textId="39208D84" w:rsidR="00915C97" w:rsidRPr="00915C97" w:rsidRDefault="00915C97" w:rsidP="00915C97">
      <w:pPr>
        <w:widowControl/>
        <w:shd w:val="clear" w:color="auto" w:fill="FFFFFF"/>
        <w:textAlignment w:val="baseline"/>
        <w:rPr>
          <w:rFonts w:cs="Arial"/>
          <w:szCs w:val="22"/>
          <w:lang w:val="en-US" w:eastAsia="en-US"/>
        </w:rPr>
      </w:pPr>
      <w:r w:rsidRPr="00915C97">
        <w:rPr>
          <w:rFonts w:cs="Arial"/>
          <w:szCs w:val="22"/>
          <w:lang w:val="en-US" w:eastAsia="en-US"/>
        </w:rPr>
        <w:t>Yours sincerely</w:t>
      </w:r>
      <w:r w:rsidR="00F72A99">
        <w:rPr>
          <w:rFonts w:cs="Arial"/>
          <w:szCs w:val="22"/>
          <w:lang w:val="en-US" w:eastAsia="en-US"/>
        </w:rPr>
        <w:t>,</w:t>
      </w:r>
    </w:p>
    <w:p w14:paraId="049600BE" w14:textId="77777777" w:rsidR="00915C97" w:rsidRPr="001C7C0C" w:rsidRDefault="00915C97" w:rsidP="00DF55C0">
      <w:pPr>
        <w:jc w:val="both"/>
        <w:rPr>
          <w:rFonts w:cs="Arial"/>
          <w:b/>
          <w:bCs/>
          <w:szCs w:val="22"/>
        </w:rPr>
      </w:pPr>
    </w:p>
    <w:p w14:paraId="5058C4F7" w14:textId="3EB9ECCD" w:rsidR="009C7D13" w:rsidRPr="001C7C0C" w:rsidRDefault="009C7D13" w:rsidP="00EB7F43">
      <w:pPr>
        <w:rPr>
          <w:rFonts w:cs="Arial"/>
          <w:szCs w:val="22"/>
        </w:rPr>
      </w:pPr>
    </w:p>
    <w:p w14:paraId="208A4141" w14:textId="5DDA11A3" w:rsidR="00D1510F" w:rsidRPr="001C7C0C" w:rsidRDefault="009C7D13" w:rsidP="004E1EA5">
      <w:pPr>
        <w:rPr>
          <w:rFonts w:cs="Arial"/>
          <w:szCs w:val="22"/>
        </w:rPr>
      </w:pPr>
      <w:r w:rsidRPr="001C7C0C">
        <w:rPr>
          <w:rFonts w:cs="Arial"/>
          <w:szCs w:val="22"/>
        </w:rPr>
        <w:t xml:space="preserve">Mrs </w:t>
      </w:r>
      <w:r w:rsidR="00647E2D" w:rsidRPr="001C7C0C">
        <w:rPr>
          <w:rFonts w:cs="Arial"/>
          <w:szCs w:val="22"/>
        </w:rPr>
        <w:t>Paula Ross</w:t>
      </w:r>
    </w:p>
    <w:p w14:paraId="11E37CC0" w14:textId="5F357FC1" w:rsidR="00BF073B" w:rsidRPr="001C7C0C" w:rsidRDefault="00BF073B" w:rsidP="004E1EA5">
      <w:pPr>
        <w:rPr>
          <w:rFonts w:cs="Arial"/>
          <w:szCs w:val="22"/>
        </w:rPr>
      </w:pPr>
      <w:r w:rsidRPr="001C7C0C">
        <w:rPr>
          <w:rFonts w:cs="Arial"/>
          <w:szCs w:val="22"/>
        </w:rPr>
        <w:t>Head Teacher.</w:t>
      </w:r>
    </w:p>
    <w:p w14:paraId="606C500E" w14:textId="0A17CE56" w:rsidR="00DF55C0" w:rsidRDefault="00DF55C0" w:rsidP="004E1EA5">
      <w:pPr>
        <w:rPr>
          <w:rFonts w:cs="Arial"/>
          <w:szCs w:val="22"/>
        </w:rPr>
      </w:pPr>
    </w:p>
    <w:p w14:paraId="4E536826" w14:textId="7DBE5B59" w:rsidR="002D5284" w:rsidRDefault="002D5284" w:rsidP="004E1EA5">
      <w:pPr>
        <w:rPr>
          <w:rFonts w:cs="Arial"/>
          <w:szCs w:val="22"/>
        </w:rPr>
      </w:pPr>
    </w:p>
    <w:p w14:paraId="0AC34E3C" w14:textId="77777777" w:rsidR="003872AF" w:rsidRDefault="003872AF" w:rsidP="004E1EA5">
      <w:pPr>
        <w:rPr>
          <w:rFonts w:cs="Arial"/>
          <w:szCs w:val="22"/>
        </w:rPr>
      </w:pPr>
    </w:p>
    <w:p w14:paraId="61FA1C88" w14:textId="3573B8ED" w:rsidR="002D5284" w:rsidRDefault="002D5284" w:rsidP="004E1EA5">
      <w:pPr>
        <w:rPr>
          <w:rFonts w:cs="Arial"/>
          <w:b/>
          <w:szCs w:val="22"/>
          <w:u w:val="single"/>
        </w:rPr>
      </w:pPr>
      <w:r w:rsidRPr="002D5284">
        <w:rPr>
          <w:rFonts w:cs="Arial"/>
          <w:b/>
          <w:szCs w:val="22"/>
          <w:u w:val="single"/>
        </w:rPr>
        <w:t>Google Form Links</w:t>
      </w:r>
    </w:p>
    <w:p w14:paraId="338A2AEC" w14:textId="569D7CDF" w:rsidR="002D5284" w:rsidRDefault="002D5284" w:rsidP="004E1EA5">
      <w:pPr>
        <w:rPr>
          <w:rFonts w:cs="Arial"/>
          <w:b/>
          <w:szCs w:val="22"/>
          <w:u w:val="single"/>
        </w:rPr>
      </w:pPr>
    </w:p>
    <w:p w14:paraId="72CC4862" w14:textId="17A28E9E" w:rsidR="002D5284" w:rsidRDefault="00C757EB" w:rsidP="004E1EA5">
      <w:pPr>
        <w:rPr>
          <w:rFonts w:cs="Arial"/>
          <w:szCs w:val="22"/>
        </w:rPr>
      </w:pPr>
      <w:hyperlink r:id="rId7" w:history="1">
        <w:r w:rsidR="0013215E">
          <w:rPr>
            <w:rStyle w:val="Hyperlink"/>
            <w:rFonts w:cs="Arial"/>
            <w:sz w:val="22"/>
            <w:szCs w:val="22"/>
          </w:rPr>
          <w:t xml:space="preserve">Room 1 Miss </w:t>
        </w:r>
        <w:proofErr w:type="spellStart"/>
        <w:r w:rsidR="0013215E">
          <w:rPr>
            <w:rStyle w:val="Hyperlink"/>
            <w:rFonts w:cs="Arial"/>
            <w:sz w:val="22"/>
            <w:szCs w:val="22"/>
          </w:rPr>
          <w:t>McGuigan</w:t>
        </w:r>
        <w:proofErr w:type="spellEnd"/>
      </w:hyperlink>
    </w:p>
    <w:p w14:paraId="39B9985C" w14:textId="0A80EF2A" w:rsidR="003872AF" w:rsidRDefault="00C757EB" w:rsidP="004E1EA5">
      <w:pPr>
        <w:rPr>
          <w:rFonts w:cs="Arial"/>
          <w:szCs w:val="22"/>
        </w:rPr>
      </w:pPr>
      <w:hyperlink r:id="rId8" w:history="1">
        <w:r w:rsidR="0013215E">
          <w:rPr>
            <w:rStyle w:val="Hyperlink"/>
            <w:rFonts w:cs="Arial"/>
            <w:sz w:val="22"/>
            <w:szCs w:val="22"/>
          </w:rPr>
          <w:t>Room 2 Miss Waters</w:t>
        </w:r>
      </w:hyperlink>
    </w:p>
    <w:p w14:paraId="6A7D36CF" w14:textId="3C4C9DC7" w:rsidR="003872AF" w:rsidRPr="002D5284" w:rsidRDefault="00C757EB" w:rsidP="004E1EA5">
      <w:pPr>
        <w:rPr>
          <w:rFonts w:cs="Arial"/>
          <w:szCs w:val="22"/>
        </w:rPr>
      </w:pPr>
      <w:hyperlink r:id="rId9" w:history="1">
        <w:r w:rsidR="0013215E">
          <w:rPr>
            <w:rStyle w:val="Hyperlink"/>
            <w:rFonts w:cs="Arial"/>
            <w:sz w:val="22"/>
            <w:szCs w:val="22"/>
          </w:rPr>
          <w:t>Room 3 Miss McNeill</w:t>
        </w:r>
      </w:hyperlink>
    </w:p>
    <w:p w14:paraId="54F547D9" w14:textId="0E54F6C0" w:rsidR="0013215E" w:rsidRDefault="00C757EB" w:rsidP="004E1EA5">
      <w:pPr>
        <w:rPr>
          <w:rFonts w:cs="Arial"/>
          <w:szCs w:val="22"/>
        </w:rPr>
      </w:pPr>
      <w:hyperlink r:id="rId10" w:history="1">
        <w:r w:rsidR="0013215E">
          <w:rPr>
            <w:rStyle w:val="Hyperlink"/>
            <w:rFonts w:cs="Arial"/>
            <w:sz w:val="22"/>
            <w:szCs w:val="22"/>
          </w:rPr>
          <w:t>Room 4 Mrs McFall</w:t>
        </w:r>
      </w:hyperlink>
    </w:p>
    <w:p w14:paraId="333DF093" w14:textId="558B1D70" w:rsidR="003872AF" w:rsidRDefault="00C757EB" w:rsidP="004E1EA5">
      <w:pPr>
        <w:rPr>
          <w:rFonts w:cs="Arial"/>
          <w:szCs w:val="22"/>
        </w:rPr>
      </w:pPr>
      <w:hyperlink r:id="rId11" w:history="1">
        <w:r w:rsidR="0013215E">
          <w:rPr>
            <w:rStyle w:val="Hyperlink"/>
            <w:rFonts w:cs="Arial"/>
            <w:sz w:val="22"/>
            <w:szCs w:val="22"/>
          </w:rPr>
          <w:t>Room 5 Miss O'Brien</w:t>
        </w:r>
      </w:hyperlink>
    </w:p>
    <w:p w14:paraId="01E1C673" w14:textId="577B2798" w:rsidR="003872AF" w:rsidRDefault="00C757EB" w:rsidP="004E1EA5">
      <w:pPr>
        <w:rPr>
          <w:rFonts w:cs="Arial"/>
          <w:szCs w:val="22"/>
        </w:rPr>
      </w:pPr>
      <w:hyperlink r:id="rId12" w:history="1">
        <w:r w:rsidR="0013215E">
          <w:rPr>
            <w:rStyle w:val="Hyperlink"/>
            <w:rFonts w:cs="Arial"/>
            <w:sz w:val="22"/>
            <w:szCs w:val="22"/>
          </w:rPr>
          <w:t>Room 6 Miss Campbell</w:t>
        </w:r>
      </w:hyperlink>
    </w:p>
    <w:p w14:paraId="6249F779" w14:textId="5F921419" w:rsidR="003872AF" w:rsidRDefault="00C757EB" w:rsidP="0013215E">
      <w:pPr>
        <w:tabs>
          <w:tab w:val="left" w:pos="3480"/>
        </w:tabs>
        <w:rPr>
          <w:rFonts w:cs="Arial"/>
          <w:szCs w:val="22"/>
        </w:rPr>
      </w:pPr>
      <w:hyperlink r:id="rId13" w:history="1">
        <w:r w:rsidR="0013215E" w:rsidRPr="0013215E">
          <w:rPr>
            <w:rStyle w:val="Hyperlink"/>
            <w:rFonts w:cs="Arial"/>
            <w:sz w:val="22"/>
            <w:szCs w:val="22"/>
          </w:rPr>
          <w:t>Room 7 Miss Stewart</w:t>
        </w:r>
      </w:hyperlink>
      <w:r w:rsidR="0013215E">
        <w:rPr>
          <w:rFonts w:cs="Arial"/>
          <w:szCs w:val="22"/>
        </w:rPr>
        <w:tab/>
      </w:r>
    </w:p>
    <w:p w14:paraId="0B7A0FCB" w14:textId="23980453" w:rsidR="003872AF" w:rsidRDefault="00C757EB" w:rsidP="004E1EA5">
      <w:pPr>
        <w:rPr>
          <w:rFonts w:cs="Arial"/>
          <w:szCs w:val="22"/>
        </w:rPr>
      </w:pPr>
      <w:hyperlink r:id="rId14" w:history="1">
        <w:r w:rsidR="0013215E" w:rsidRPr="0013215E">
          <w:rPr>
            <w:rStyle w:val="Hyperlink"/>
            <w:rFonts w:cs="Arial"/>
            <w:sz w:val="22"/>
            <w:szCs w:val="22"/>
          </w:rPr>
          <w:t>Room 8 Mr Paterson</w:t>
        </w:r>
      </w:hyperlink>
    </w:p>
    <w:p w14:paraId="2AC7313D" w14:textId="77777777" w:rsidR="0013215E" w:rsidRDefault="00C757EB" w:rsidP="004E1EA5">
      <w:pPr>
        <w:rPr>
          <w:rFonts w:cs="Arial"/>
          <w:szCs w:val="22"/>
        </w:rPr>
      </w:pPr>
      <w:hyperlink r:id="rId15" w:history="1">
        <w:r w:rsidR="0013215E" w:rsidRPr="0013215E">
          <w:rPr>
            <w:rStyle w:val="Hyperlink"/>
            <w:rFonts w:cs="Arial"/>
            <w:sz w:val="22"/>
            <w:szCs w:val="22"/>
          </w:rPr>
          <w:t>Room 9 Mrs Lamont</w:t>
        </w:r>
      </w:hyperlink>
    </w:p>
    <w:p w14:paraId="033FA4A7" w14:textId="39A284A3" w:rsidR="003872AF" w:rsidRDefault="00C757EB" w:rsidP="004E1EA5">
      <w:pPr>
        <w:rPr>
          <w:rFonts w:cs="Arial"/>
          <w:szCs w:val="22"/>
        </w:rPr>
      </w:pPr>
      <w:hyperlink r:id="rId16" w:history="1">
        <w:r w:rsidR="0013215E" w:rsidRPr="0013215E">
          <w:rPr>
            <w:rStyle w:val="Hyperlink"/>
            <w:rFonts w:cs="Arial"/>
            <w:sz w:val="22"/>
            <w:szCs w:val="22"/>
          </w:rPr>
          <w:t>Room 10 Mrs Hunter</w:t>
        </w:r>
      </w:hyperlink>
    </w:p>
    <w:p w14:paraId="70C4819F" w14:textId="2151C677" w:rsidR="003872AF" w:rsidRDefault="00C757EB" w:rsidP="004E1EA5">
      <w:pPr>
        <w:rPr>
          <w:rFonts w:cs="Arial"/>
          <w:szCs w:val="22"/>
        </w:rPr>
      </w:pPr>
      <w:hyperlink r:id="rId17" w:history="1">
        <w:r w:rsidR="0013215E" w:rsidRPr="0013215E">
          <w:rPr>
            <w:rStyle w:val="Hyperlink"/>
            <w:rFonts w:cs="Arial"/>
            <w:sz w:val="22"/>
            <w:szCs w:val="22"/>
          </w:rPr>
          <w:t>Room 11 Mrs Weir</w:t>
        </w:r>
      </w:hyperlink>
    </w:p>
    <w:p w14:paraId="1AC56409" w14:textId="5810810B" w:rsidR="003872AF" w:rsidRPr="001C7C0C" w:rsidRDefault="00C757EB" w:rsidP="004E1EA5">
      <w:pPr>
        <w:rPr>
          <w:rFonts w:cs="Arial"/>
          <w:szCs w:val="22"/>
        </w:rPr>
      </w:pPr>
      <w:hyperlink r:id="rId18" w:history="1">
        <w:r w:rsidR="0013215E" w:rsidRPr="0013215E">
          <w:rPr>
            <w:rStyle w:val="Hyperlink"/>
            <w:rFonts w:cs="Arial"/>
            <w:sz w:val="22"/>
            <w:szCs w:val="22"/>
          </w:rPr>
          <w:t>Room 12 Mrs McHenry</w:t>
        </w:r>
      </w:hyperlink>
    </w:p>
    <w:p w14:paraId="05A1D8E2" w14:textId="77777777" w:rsidR="00DF55C0" w:rsidRPr="001C7C0C" w:rsidRDefault="00DF55C0" w:rsidP="004E1EA5">
      <w:pPr>
        <w:rPr>
          <w:rFonts w:cs="Arial"/>
          <w:szCs w:val="22"/>
        </w:rPr>
      </w:pPr>
    </w:p>
    <w:sectPr w:rsidR="00DF55C0" w:rsidRPr="001C7C0C" w:rsidSect="00E51C72"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426" w:right="720" w:bottom="284" w:left="720" w:header="144" w:footer="3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EB7A" w14:textId="77777777" w:rsidR="0012699A" w:rsidRDefault="0012699A">
      <w:r>
        <w:separator/>
      </w:r>
    </w:p>
  </w:endnote>
  <w:endnote w:type="continuationSeparator" w:id="0">
    <w:p w14:paraId="4BC76CF8" w14:textId="77777777" w:rsidR="0012699A" w:rsidRDefault="001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915E" w14:textId="76E81A1B" w:rsidR="001C7C0C" w:rsidRPr="00915C97" w:rsidRDefault="00915C97" w:rsidP="00915C97">
    <w:pPr>
      <w:widowControl/>
      <w:jc w:val="center"/>
      <w:rPr>
        <w:color w:val="auto"/>
        <w:sz w:val="20"/>
      </w:rPr>
    </w:pPr>
    <w:r>
      <w:rPr>
        <w:noProof/>
        <w:color w:val="auto"/>
        <w:sz w:val="84"/>
        <w:szCs w:val="84"/>
      </w:rPr>
      <w:drawing>
        <wp:anchor distT="0" distB="0" distL="114300" distR="114300" simplePos="0" relativeHeight="251657216" behindDoc="1" locked="0" layoutInCell="1" allowOverlap="1" wp14:anchorId="3B64B130" wp14:editId="26291CE4">
          <wp:simplePos x="0" y="0"/>
          <wp:positionH relativeFrom="column">
            <wp:posOffset>3217838</wp:posOffset>
          </wp:positionH>
          <wp:positionV relativeFrom="paragraph">
            <wp:posOffset>-496766</wp:posOffset>
          </wp:positionV>
          <wp:extent cx="1047750" cy="323850"/>
          <wp:effectExtent l="0" t="0" r="0" b="0"/>
          <wp:wrapNone/>
          <wp:docPr id="17" name="Picture 17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sz w:val="84"/>
        <w:szCs w:val="84"/>
      </w:rPr>
      <w:drawing>
        <wp:anchor distT="0" distB="0" distL="114300" distR="114300" simplePos="0" relativeHeight="251661312" behindDoc="1" locked="0" layoutInCell="1" allowOverlap="1" wp14:anchorId="72AC2E3D" wp14:editId="5BF620B8">
          <wp:simplePos x="0" y="0"/>
          <wp:positionH relativeFrom="column">
            <wp:posOffset>2347204</wp:posOffset>
          </wp:positionH>
          <wp:positionV relativeFrom="paragraph">
            <wp:posOffset>-504825</wp:posOffset>
          </wp:positionV>
          <wp:extent cx="790575" cy="323215"/>
          <wp:effectExtent l="0" t="0" r="9525" b="635"/>
          <wp:wrapNone/>
          <wp:docPr id="18" name="Picture 18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W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C0C">
      <w:rPr>
        <w:color w:val="auto"/>
        <w:sz w:val="84"/>
        <w:szCs w:val="8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8084" w14:textId="77777777" w:rsidR="0012699A" w:rsidRDefault="0012699A">
      <w:r>
        <w:separator/>
      </w:r>
    </w:p>
  </w:footnote>
  <w:footnote w:type="continuationSeparator" w:id="0">
    <w:p w14:paraId="654D83EE" w14:textId="77777777" w:rsidR="0012699A" w:rsidRDefault="0012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7072" w14:textId="4CF9B41A" w:rsidR="001C7C0C" w:rsidRDefault="001C7C0C" w:rsidP="000370C1">
    <w:pPr>
      <w:jc w:val="center"/>
    </w:pPr>
    <w:r>
      <w:rPr>
        <w:noProof/>
      </w:rPr>
      <w:drawing>
        <wp:inline distT="0" distB="0" distL="0" distR="0" wp14:anchorId="5C48B22A" wp14:editId="61E4A036">
          <wp:extent cx="1123950" cy="607351"/>
          <wp:effectExtent l="0" t="0" r="0" b="2540"/>
          <wp:docPr id="16" name="Picture 16" descr="SLC logo B_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 logo B_W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516" cy="622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AD8F4C" w14:textId="77777777" w:rsidR="001C7C0C" w:rsidRPr="008F3142" w:rsidRDefault="001C7C0C" w:rsidP="000370C1">
    <w:pPr>
      <w:jc w:val="center"/>
      <w:rPr>
        <w:rFonts w:cs="Arial"/>
        <w:b/>
        <w:sz w:val="16"/>
        <w:szCs w:val="16"/>
      </w:rPr>
    </w:pPr>
  </w:p>
  <w:p w14:paraId="4B5F0DD5" w14:textId="77777777" w:rsidR="001C7C0C" w:rsidRPr="00863E8F" w:rsidRDefault="001C7C0C" w:rsidP="000370C1">
    <w:pPr>
      <w:jc w:val="center"/>
      <w:rPr>
        <w:rFonts w:cs="Arial"/>
        <w:b/>
        <w:sz w:val="18"/>
        <w:szCs w:val="18"/>
      </w:rPr>
    </w:pPr>
    <w:r w:rsidRPr="00863E8F">
      <w:rPr>
        <w:rFonts w:cs="Arial"/>
        <w:b/>
        <w:sz w:val="18"/>
        <w:szCs w:val="18"/>
      </w:rPr>
      <w:t>Education Resources</w:t>
    </w:r>
  </w:p>
  <w:p w14:paraId="18A27933" w14:textId="41B3886C" w:rsidR="001C7C0C" w:rsidRPr="00863E8F" w:rsidRDefault="001C7C0C" w:rsidP="00071D49">
    <w:pPr>
      <w:jc w:val="center"/>
      <w:rPr>
        <w:rFonts w:cs="Arial"/>
        <w:b/>
        <w:sz w:val="18"/>
        <w:szCs w:val="18"/>
      </w:rPr>
    </w:pPr>
    <w:r w:rsidRPr="00863E8F">
      <w:rPr>
        <w:rFonts w:cs="Arial"/>
        <w:sz w:val="18"/>
        <w:szCs w:val="18"/>
      </w:rPr>
      <w:t xml:space="preserve">Executive Director </w:t>
    </w:r>
    <w:r w:rsidRPr="00863E8F">
      <w:rPr>
        <w:rFonts w:cs="Arial"/>
        <w:b/>
        <w:sz w:val="18"/>
        <w:szCs w:val="18"/>
      </w:rPr>
      <w:t>Tony McDaid</w:t>
    </w:r>
  </w:p>
  <w:p w14:paraId="2C1064AF" w14:textId="2AB24EB9" w:rsidR="001C7C0C" w:rsidRPr="00863E8F" w:rsidRDefault="001C7C0C" w:rsidP="00410BA7">
    <w:pPr>
      <w:pStyle w:val="Heading1"/>
      <w:jc w:val="center"/>
      <w:rPr>
        <w:sz w:val="18"/>
        <w:szCs w:val="18"/>
      </w:rPr>
    </w:pPr>
    <w:proofErr w:type="spellStart"/>
    <w:r>
      <w:rPr>
        <w:sz w:val="18"/>
        <w:szCs w:val="18"/>
      </w:rPr>
      <w:t>Bothwell</w:t>
    </w:r>
    <w:proofErr w:type="spellEnd"/>
    <w:r>
      <w:rPr>
        <w:sz w:val="18"/>
        <w:szCs w:val="18"/>
      </w:rPr>
      <w:t xml:space="preserve"> </w:t>
    </w:r>
    <w:r w:rsidRPr="00863E8F">
      <w:rPr>
        <w:sz w:val="18"/>
        <w:szCs w:val="18"/>
      </w:rPr>
      <w:t xml:space="preserve">Primary School – Head Teacher:  </w:t>
    </w:r>
    <w:r>
      <w:rPr>
        <w:sz w:val="18"/>
        <w:szCs w:val="18"/>
      </w:rPr>
      <w:t>Paula Ross</w:t>
    </w:r>
  </w:p>
  <w:p w14:paraId="0BF3482C" w14:textId="77777777" w:rsidR="001C7C0C" w:rsidRPr="00D94FF4" w:rsidRDefault="001C7C0C" w:rsidP="00071D4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IP-new" style="width:123.75pt;height:38.25pt;visibility:visible;mso-wrap-style:square" o:bullet="t">
        <v:imagedata r:id="rId1" o:title="IIP-new"/>
      </v:shape>
    </w:pict>
  </w:numPicBullet>
  <w:abstractNum w:abstractNumId="0" w15:restartNumberingAfterBreak="0">
    <w:nsid w:val="18F51E78"/>
    <w:multiLevelType w:val="hybridMultilevel"/>
    <w:tmpl w:val="0B8C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D4F"/>
    <w:multiLevelType w:val="hybridMultilevel"/>
    <w:tmpl w:val="2A1A8E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1695"/>
    <w:multiLevelType w:val="hybridMultilevel"/>
    <w:tmpl w:val="174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9"/>
    <w:rsid w:val="000231AC"/>
    <w:rsid w:val="00030038"/>
    <w:rsid w:val="0003144C"/>
    <w:rsid w:val="000370C1"/>
    <w:rsid w:val="00042299"/>
    <w:rsid w:val="00046E4D"/>
    <w:rsid w:val="00071D49"/>
    <w:rsid w:val="000B7E2A"/>
    <w:rsid w:val="000C2A1E"/>
    <w:rsid w:val="000C2FC1"/>
    <w:rsid w:val="000D78AC"/>
    <w:rsid w:val="000F55A3"/>
    <w:rsid w:val="00100246"/>
    <w:rsid w:val="00100F06"/>
    <w:rsid w:val="0012699A"/>
    <w:rsid w:val="00127544"/>
    <w:rsid w:val="00130B83"/>
    <w:rsid w:val="00130C8D"/>
    <w:rsid w:val="0013215E"/>
    <w:rsid w:val="00134C61"/>
    <w:rsid w:val="001419D0"/>
    <w:rsid w:val="00141EE4"/>
    <w:rsid w:val="00142559"/>
    <w:rsid w:val="00157940"/>
    <w:rsid w:val="00166093"/>
    <w:rsid w:val="00175EAE"/>
    <w:rsid w:val="00192921"/>
    <w:rsid w:val="001A7159"/>
    <w:rsid w:val="001B36C8"/>
    <w:rsid w:val="001C7C0C"/>
    <w:rsid w:val="001D348E"/>
    <w:rsid w:val="001D5B2B"/>
    <w:rsid w:val="001E7EFD"/>
    <w:rsid w:val="001F0C5A"/>
    <w:rsid w:val="00201AAE"/>
    <w:rsid w:val="002045FA"/>
    <w:rsid w:val="00205AAE"/>
    <w:rsid w:val="00222F87"/>
    <w:rsid w:val="00235129"/>
    <w:rsid w:val="00242734"/>
    <w:rsid w:val="00255FF4"/>
    <w:rsid w:val="002704AD"/>
    <w:rsid w:val="00277E19"/>
    <w:rsid w:val="00280664"/>
    <w:rsid w:val="002A17C7"/>
    <w:rsid w:val="002A42F8"/>
    <w:rsid w:val="002A4381"/>
    <w:rsid w:val="002A4CFA"/>
    <w:rsid w:val="002A6B0B"/>
    <w:rsid w:val="002B3321"/>
    <w:rsid w:val="002C1112"/>
    <w:rsid w:val="002D08A3"/>
    <w:rsid w:val="002D47D7"/>
    <w:rsid w:val="002D5284"/>
    <w:rsid w:val="002D6D1C"/>
    <w:rsid w:val="002E4C28"/>
    <w:rsid w:val="002F38EC"/>
    <w:rsid w:val="002F5436"/>
    <w:rsid w:val="00313F8A"/>
    <w:rsid w:val="0032086E"/>
    <w:rsid w:val="003246A4"/>
    <w:rsid w:val="003250B1"/>
    <w:rsid w:val="0033187D"/>
    <w:rsid w:val="0033769A"/>
    <w:rsid w:val="00340844"/>
    <w:rsid w:val="00344F29"/>
    <w:rsid w:val="00351A43"/>
    <w:rsid w:val="00351FFE"/>
    <w:rsid w:val="00363EE4"/>
    <w:rsid w:val="00364210"/>
    <w:rsid w:val="00377BAB"/>
    <w:rsid w:val="00380281"/>
    <w:rsid w:val="003872AF"/>
    <w:rsid w:val="00391BE7"/>
    <w:rsid w:val="00394332"/>
    <w:rsid w:val="003A0EB5"/>
    <w:rsid w:val="003A7147"/>
    <w:rsid w:val="003B6093"/>
    <w:rsid w:val="003C13D5"/>
    <w:rsid w:val="003C29F4"/>
    <w:rsid w:val="003C7815"/>
    <w:rsid w:val="003D2198"/>
    <w:rsid w:val="00410BA7"/>
    <w:rsid w:val="0041505C"/>
    <w:rsid w:val="004210CC"/>
    <w:rsid w:val="00434015"/>
    <w:rsid w:val="0043443F"/>
    <w:rsid w:val="00436052"/>
    <w:rsid w:val="00450083"/>
    <w:rsid w:val="00457725"/>
    <w:rsid w:val="00457D8E"/>
    <w:rsid w:val="0046570B"/>
    <w:rsid w:val="00491E80"/>
    <w:rsid w:val="004A1F99"/>
    <w:rsid w:val="004A22D5"/>
    <w:rsid w:val="004B4FAE"/>
    <w:rsid w:val="004C3844"/>
    <w:rsid w:val="004C604C"/>
    <w:rsid w:val="004C6A02"/>
    <w:rsid w:val="004C6FEF"/>
    <w:rsid w:val="004D0881"/>
    <w:rsid w:val="004D41F3"/>
    <w:rsid w:val="004E1EA5"/>
    <w:rsid w:val="00507C6D"/>
    <w:rsid w:val="00514398"/>
    <w:rsid w:val="00517169"/>
    <w:rsid w:val="00523947"/>
    <w:rsid w:val="00524B68"/>
    <w:rsid w:val="005258E2"/>
    <w:rsid w:val="005326F5"/>
    <w:rsid w:val="00534D44"/>
    <w:rsid w:val="00547352"/>
    <w:rsid w:val="00560BEA"/>
    <w:rsid w:val="005C727F"/>
    <w:rsid w:val="005D287E"/>
    <w:rsid w:val="005E134D"/>
    <w:rsid w:val="00603A96"/>
    <w:rsid w:val="006072E2"/>
    <w:rsid w:val="00615458"/>
    <w:rsid w:val="00632AFD"/>
    <w:rsid w:val="00633977"/>
    <w:rsid w:val="0063473B"/>
    <w:rsid w:val="00647E2D"/>
    <w:rsid w:val="0065114B"/>
    <w:rsid w:val="00654A8E"/>
    <w:rsid w:val="006720B9"/>
    <w:rsid w:val="006A1B8A"/>
    <w:rsid w:val="006A20CB"/>
    <w:rsid w:val="006C3B33"/>
    <w:rsid w:val="006D4B44"/>
    <w:rsid w:val="006E2183"/>
    <w:rsid w:val="006F07AE"/>
    <w:rsid w:val="00710AD2"/>
    <w:rsid w:val="00720C6B"/>
    <w:rsid w:val="00725198"/>
    <w:rsid w:val="00745329"/>
    <w:rsid w:val="00756961"/>
    <w:rsid w:val="0076153B"/>
    <w:rsid w:val="00780D7B"/>
    <w:rsid w:val="007816D3"/>
    <w:rsid w:val="00783D07"/>
    <w:rsid w:val="00792281"/>
    <w:rsid w:val="007A29E9"/>
    <w:rsid w:val="007B3951"/>
    <w:rsid w:val="007D06B6"/>
    <w:rsid w:val="007D0F37"/>
    <w:rsid w:val="007E3954"/>
    <w:rsid w:val="007F5D10"/>
    <w:rsid w:val="007F758C"/>
    <w:rsid w:val="00805EC2"/>
    <w:rsid w:val="00820C5F"/>
    <w:rsid w:val="008217F1"/>
    <w:rsid w:val="00821D33"/>
    <w:rsid w:val="00830943"/>
    <w:rsid w:val="008323B0"/>
    <w:rsid w:val="00847440"/>
    <w:rsid w:val="00855CDD"/>
    <w:rsid w:val="00856BF7"/>
    <w:rsid w:val="00863E8F"/>
    <w:rsid w:val="00867779"/>
    <w:rsid w:val="0088549D"/>
    <w:rsid w:val="008940CF"/>
    <w:rsid w:val="008B06B0"/>
    <w:rsid w:val="008B09A8"/>
    <w:rsid w:val="008B1B47"/>
    <w:rsid w:val="008B339B"/>
    <w:rsid w:val="008B55B3"/>
    <w:rsid w:val="008C085B"/>
    <w:rsid w:val="008C0920"/>
    <w:rsid w:val="008D0187"/>
    <w:rsid w:val="008D1C89"/>
    <w:rsid w:val="008D3B6C"/>
    <w:rsid w:val="008D3F20"/>
    <w:rsid w:val="008E14B5"/>
    <w:rsid w:val="008E2EEE"/>
    <w:rsid w:val="008F57F8"/>
    <w:rsid w:val="00911AB4"/>
    <w:rsid w:val="00915311"/>
    <w:rsid w:val="009153DA"/>
    <w:rsid w:val="00915C97"/>
    <w:rsid w:val="00924630"/>
    <w:rsid w:val="00950020"/>
    <w:rsid w:val="00951026"/>
    <w:rsid w:val="00973BBC"/>
    <w:rsid w:val="009B4796"/>
    <w:rsid w:val="009C7D13"/>
    <w:rsid w:val="009D4094"/>
    <w:rsid w:val="009D7370"/>
    <w:rsid w:val="009E063E"/>
    <w:rsid w:val="009E0EBB"/>
    <w:rsid w:val="009F6805"/>
    <w:rsid w:val="00A115D0"/>
    <w:rsid w:val="00A20912"/>
    <w:rsid w:val="00A51446"/>
    <w:rsid w:val="00A52499"/>
    <w:rsid w:val="00A55308"/>
    <w:rsid w:val="00A62242"/>
    <w:rsid w:val="00A84F64"/>
    <w:rsid w:val="00A859AE"/>
    <w:rsid w:val="00A95AD8"/>
    <w:rsid w:val="00A9793C"/>
    <w:rsid w:val="00AB27E6"/>
    <w:rsid w:val="00AC1D11"/>
    <w:rsid w:val="00AC60E4"/>
    <w:rsid w:val="00AD0F0B"/>
    <w:rsid w:val="00AD3567"/>
    <w:rsid w:val="00AE4C01"/>
    <w:rsid w:val="00AF0CF6"/>
    <w:rsid w:val="00AF42DD"/>
    <w:rsid w:val="00B00CD6"/>
    <w:rsid w:val="00B0435E"/>
    <w:rsid w:val="00B115E5"/>
    <w:rsid w:val="00B20857"/>
    <w:rsid w:val="00B31790"/>
    <w:rsid w:val="00B41664"/>
    <w:rsid w:val="00B52CA6"/>
    <w:rsid w:val="00B60D83"/>
    <w:rsid w:val="00B7002A"/>
    <w:rsid w:val="00B711AD"/>
    <w:rsid w:val="00B72339"/>
    <w:rsid w:val="00B769B9"/>
    <w:rsid w:val="00B772C0"/>
    <w:rsid w:val="00B95C92"/>
    <w:rsid w:val="00BA1F59"/>
    <w:rsid w:val="00BA671B"/>
    <w:rsid w:val="00BB2EB6"/>
    <w:rsid w:val="00BB3CA4"/>
    <w:rsid w:val="00BB6E43"/>
    <w:rsid w:val="00BC5EF6"/>
    <w:rsid w:val="00BC6B5B"/>
    <w:rsid w:val="00BD09B2"/>
    <w:rsid w:val="00BD2B28"/>
    <w:rsid w:val="00BE11E3"/>
    <w:rsid w:val="00BF073B"/>
    <w:rsid w:val="00C06E09"/>
    <w:rsid w:val="00C06F94"/>
    <w:rsid w:val="00C116BE"/>
    <w:rsid w:val="00C1234F"/>
    <w:rsid w:val="00C15C6A"/>
    <w:rsid w:val="00C205A4"/>
    <w:rsid w:val="00C26AB2"/>
    <w:rsid w:val="00C46E7D"/>
    <w:rsid w:val="00C55B1B"/>
    <w:rsid w:val="00C6434F"/>
    <w:rsid w:val="00C757EB"/>
    <w:rsid w:val="00C77842"/>
    <w:rsid w:val="00C77C60"/>
    <w:rsid w:val="00C8140C"/>
    <w:rsid w:val="00C92BD9"/>
    <w:rsid w:val="00C9678A"/>
    <w:rsid w:val="00CA33BA"/>
    <w:rsid w:val="00CA619F"/>
    <w:rsid w:val="00CB0CE2"/>
    <w:rsid w:val="00CB45AC"/>
    <w:rsid w:val="00CC4A63"/>
    <w:rsid w:val="00CC53E8"/>
    <w:rsid w:val="00CD47DD"/>
    <w:rsid w:val="00CE123F"/>
    <w:rsid w:val="00CF3753"/>
    <w:rsid w:val="00D054CF"/>
    <w:rsid w:val="00D125DB"/>
    <w:rsid w:val="00D1510F"/>
    <w:rsid w:val="00D15D51"/>
    <w:rsid w:val="00D233F5"/>
    <w:rsid w:val="00D35D0F"/>
    <w:rsid w:val="00D43FF4"/>
    <w:rsid w:val="00D5184E"/>
    <w:rsid w:val="00D52707"/>
    <w:rsid w:val="00D629F2"/>
    <w:rsid w:val="00D66338"/>
    <w:rsid w:val="00D73653"/>
    <w:rsid w:val="00D81DCC"/>
    <w:rsid w:val="00D8702E"/>
    <w:rsid w:val="00D904E9"/>
    <w:rsid w:val="00D925E6"/>
    <w:rsid w:val="00D94B99"/>
    <w:rsid w:val="00D94FF4"/>
    <w:rsid w:val="00DA04F2"/>
    <w:rsid w:val="00DC1365"/>
    <w:rsid w:val="00DE4558"/>
    <w:rsid w:val="00DF18B8"/>
    <w:rsid w:val="00DF4B37"/>
    <w:rsid w:val="00DF55C0"/>
    <w:rsid w:val="00DF5FD1"/>
    <w:rsid w:val="00E04DCE"/>
    <w:rsid w:val="00E064EE"/>
    <w:rsid w:val="00E51C72"/>
    <w:rsid w:val="00E553EA"/>
    <w:rsid w:val="00E70B35"/>
    <w:rsid w:val="00E70F66"/>
    <w:rsid w:val="00E720B4"/>
    <w:rsid w:val="00E83702"/>
    <w:rsid w:val="00E84D1B"/>
    <w:rsid w:val="00EA0196"/>
    <w:rsid w:val="00EB7F43"/>
    <w:rsid w:val="00EC730E"/>
    <w:rsid w:val="00ED5E39"/>
    <w:rsid w:val="00EE3210"/>
    <w:rsid w:val="00EF3384"/>
    <w:rsid w:val="00EF3396"/>
    <w:rsid w:val="00EF3662"/>
    <w:rsid w:val="00EF6089"/>
    <w:rsid w:val="00F03828"/>
    <w:rsid w:val="00F1040E"/>
    <w:rsid w:val="00F1401D"/>
    <w:rsid w:val="00F16761"/>
    <w:rsid w:val="00F23CAA"/>
    <w:rsid w:val="00F26421"/>
    <w:rsid w:val="00F34865"/>
    <w:rsid w:val="00F43317"/>
    <w:rsid w:val="00F464F4"/>
    <w:rsid w:val="00F50136"/>
    <w:rsid w:val="00F71A86"/>
    <w:rsid w:val="00F72A99"/>
    <w:rsid w:val="00F72AB9"/>
    <w:rsid w:val="00FA1419"/>
    <w:rsid w:val="00FA2D00"/>
    <w:rsid w:val="00FA4B8B"/>
    <w:rsid w:val="00FA5886"/>
    <w:rsid w:val="00FA714A"/>
    <w:rsid w:val="00FB0224"/>
    <w:rsid w:val="00FB025D"/>
    <w:rsid w:val="00FB6770"/>
    <w:rsid w:val="00FD3D03"/>
    <w:rsid w:val="00FE0C14"/>
    <w:rsid w:val="00FE1A37"/>
    <w:rsid w:val="00FE345B"/>
    <w:rsid w:val="00FE4B6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CC553"/>
  <w15:docId w15:val="{990226F7-4CF1-4B25-AE79-98251D5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rsid w:val="005C727F"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5C727F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BD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9B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7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C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C6D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C6D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46E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184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32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C2xx15DXov5mngg8" TargetMode="External"/><Relationship Id="rId13" Type="http://schemas.openxmlformats.org/officeDocument/2006/relationships/hyperlink" Target="https://forms.gle/r5nS4NKWcsKWvo9a7" TargetMode="External"/><Relationship Id="rId18" Type="http://schemas.openxmlformats.org/officeDocument/2006/relationships/hyperlink" Target="https://forms.gle/FfU7yHN1vdMBiPrz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gle/d3ozdHdW8eWGDdKi9" TargetMode="External"/><Relationship Id="rId12" Type="http://schemas.openxmlformats.org/officeDocument/2006/relationships/hyperlink" Target="https://forms.gle/1LbZpqwP3fNdPomE9" TargetMode="External"/><Relationship Id="rId17" Type="http://schemas.openxmlformats.org/officeDocument/2006/relationships/hyperlink" Target="https://forms.gle/611Y5wDuc87rr9NS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rRzLQ4zi5RBuUDGM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j8CVLWEeGnGjwkHm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RNSwXNjBEF4GFbFK8" TargetMode="External"/><Relationship Id="rId10" Type="http://schemas.openxmlformats.org/officeDocument/2006/relationships/hyperlink" Target="https://forms.gle/wtpKhZV5XS46v8oS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Qik7R87Frgk6f86aA" TargetMode="External"/><Relationship Id="rId14" Type="http://schemas.openxmlformats.org/officeDocument/2006/relationships/hyperlink" Target="https://forms.gle/UWma5zoJo1KhNmYy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Mrs Montgomery</dc:creator>
  <cp:keywords>Letter with all Logos</cp:keywords>
  <dc:description/>
  <cp:lastModifiedBy>montgomerym10</cp:lastModifiedBy>
  <cp:revision>2</cp:revision>
  <cp:lastPrinted>2020-08-05T15:51:00Z</cp:lastPrinted>
  <dcterms:created xsi:type="dcterms:W3CDTF">2020-11-19T14:29:00Z</dcterms:created>
  <dcterms:modified xsi:type="dcterms:W3CDTF">2020-11-19T14:29:00Z</dcterms:modified>
  <cp:category>Corporate Document Template</cp:category>
</cp:coreProperties>
</file>