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B8037D" w:rsidRDefault="001436D2" w:rsidP="00E53B54">
      <w:pPr>
        <w:jc w:val="center"/>
        <w:rPr>
          <w:rFonts w:ascii="Comic Sans MS" w:hAnsi="Comic Sans MS"/>
          <w:b/>
          <w:sz w:val="24"/>
          <w:szCs w:val="24"/>
          <w:u w:val="single"/>
        </w:rPr>
      </w:pPr>
      <w:r>
        <w:rPr>
          <w:rFonts w:ascii="Comic Sans MS" w:hAnsi="Comic Sans MS"/>
          <w:b/>
          <w:sz w:val="24"/>
          <w:szCs w:val="24"/>
          <w:u w:val="single"/>
        </w:rPr>
        <w:t>Get Active Challenge</w:t>
      </w:r>
    </w:p>
    <w:p w:rsidR="00E53B54" w:rsidRDefault="001436D2" w:rsidP="00E53B54">
      <w:pPr>
        <w:rPr>
          <w:rFonts w:ascii="Comic Sans MS" w:hAnsi="Comic Sans MS"/>
          <w:sz w:val="24"/>
          <w:szCs w:val="24"/>
        </w:rPr>
      </w:pPr>
      <w:r>
        <w:rPr>
          <w:rFonts w:ascii="Comic Sans MS" w:hAnsi="Comic Sans MS"/>
          <w:sz w:val="24"/>
          <w:szCs w:val="24"/>
        </w:rPr>
        <w:t xml:space="preserve">We know that keeping active is important for our health and wellbeing. You might have found this tricky to do during lockdown, although our young children probably haven’t! Here are some ideas you might like to try to channel their energy into something more productive </w:t>
      </w:r>
      <w:r w:rsidRPr="001436D2">
        <w:rPr>
          <w:rFonts w:ascii="Comic Sans MS" w:hAnsi="Comic Sans MS"/>
          <w:sz w:val="24"/>
          <w:szCs w:val="24"/>
        </w:rPr>
        <w:sym w:font="Wingdings" w:char="F04A"/>
      </w:r>
    </w:p>
    <w:p w:rsidR="001436D2" w:rsidRDefault="001436D2" w:rsidP="00E53B54">
      <w:pPr>
        <w:rPr>
          <w:rFonts w:ascii="Comic Sans MS" w:hAnsi="Comic Sans MS"/>
          <w:sz w:val="24"/>
          <w:szCs w:val="24"/>
        </w:rPr>
      </w:pPr>
    </w:p>
    <w:p w:rsidR="001436D2" w:rsidRDefault="001436D2" w:rsidP="001436D2">
      <w:pPr>
        <w:pStyle w:val="ListParagraph"/>
        <w:numPr>
          <w:ilvl w:val="0"/>
          <w:numId w:val="3"/>
        </w:numPr>
        <w:rPr>
          <w:rFonts w:ascii="Comic Sans MS" w:hAnsi="Comic Sans MS"/>
          <w:sz w:val="24"/>
          <w:szCs w:val="24"/>
        </w:rPr>
      </w:pPr>
      <w:r>
        <w:rPr>
          <w:rFonts w:ascii="Comic Sans MS" w:hAnsi="Comic Sans MS"/>
          <w:sz w:val="24"/>
          <w:szCs w:val="24"/>
        </w:rPr>
        <w:t xml:space="preserve">Challenge your child to complete a Toddle Around the Garden….. </w:t>
      </w:r>
      <w:proofErr w:type="gramStart"/>
      <w:r>
        <w:rPr>
          <w:rFonts w:ascii="Comic Sans MS" w:hAnsi="Comic Sans MS"/>
          <w:sz w:val="24"/>
          <w:szCs w:val="24"/>
        </w:rPr>
        <w:t>a</w:t>
      </w:r>
      <w:proofErr w:type="gramEnd"/>
      <w:r>
        <w:rPr>
          <w:rFonts w:ascii="Comic Sans MS" w:hAnsi="Comic Sans MS"/>
          <w:sz w:val="24"/>
          <w:szCs w:val="24"/>
        </w:rPr>
        <w:t xml:space="preserve"> bit like Captain Tom! How many laps do they think they can do? How will they do it….run, walk, hop, skip?</w:t>
      </w:r>
    </w:p>
    <w:p w:rsidR="001436D2" w:rsidRDefault="001436D2" w:rsidP="001436D2">
      <w:pPr>
        <w:pStyle w:val="ListParagraph"/>
        <w:rPr>
          <w:rFonts w:ascii="Comic Sans MS" w:hAnsi="Comic Sans MS"/>
          <w:sz w:val="24"/>
          <w:szCs w:val="24"/>
        </w:rPr>
      </w:pPr>
    </w:p>
    <w:p w:rsidR="001436D2" w:rsidRPr="001436D2" w:rsidRDefault="001436D2" w:rsidP="001436D2">
      <w:pPr>
        <w:pStyle w:val="ListParagraph"/>
        <w:numPr>
          <w:ilvl w:val="0"/>
          <w:numId w:val="3"/>
        </w:numPr>
        <w:rPr>
          <w:rFonts w:ascii="Comic Sans MS" w:hAnsi="Comic Sans MS"/>
          <w:sz w:val="24"/>
          <w:szCs w:val="24"/>
        </w:rPr>
      </w:pPr>
      <w:r w:rsidRPr="001436D2">
        <w:rPr>
          <w:rFonts w:ascii="Comic Sans MS" w:hAnsi="Comic Sans MS"/>
          <w:sz w:val="24"/>
          <w:szCs w:val="24"/>
        </w:rPr>
        <w:t xml:space="preserve">Go on a safari. Hide some small world animals </w:t>
      </w:r>
      <w:r w:rsidR="003A1B36">
        <w:rPr>
          <w:rFonts w:ascii="Comic Sans MS" w:hAnsi="Comic Sans MS"/>
          <w:sz w:val="24"/>
          <w:szCs w:val="24"/>
        </w:rPr>
        <w:t xml:space="preserve">(or pictures if you don’t’ have any) </w:t>
      </w:r>
      <w:r w:rsidRPr="001436D2">
        <w:rPr>
          <w:rFonts w:ascii="Comic Sans MS" w:hAnsi="Comic Sans MS"/>
          <w:sz w:val="24"/>
          <w:szCs w:val="24"/>
        </w:rPr>
        <w:t>around your garden</w:t>
      </w:r>
      <w:r w:rsidRPr="001436D2">
        <w:t xml:space="preserve"> </w:t>
      </w:r>
      <w:r w:rsidRPr="001436D2">
        <w:rPr>
          <w:rFonts w:ascii="Comic Sans MS" w:hAnsi="Comic Sans MS"/>
          <w:sz w:val="24"/>
          <w:szCs w:val="24"/>
        </w:rPr>
        <w:t xml:space="preserve">and challenge your child to find </w:t>
      </w:r>
      <w:r w:rsidR="003A1B36">
        <w:rPr>
          <w:rFonts w:ascii="Comic Sans MS" w:hAnsi="Comic Sans MS"/>
          <w:sz w:val="24"/>
          <w:szCs w:val="24"/>
        </w:rPr>
        <w:t>them all</w:t>
      </w:r>
      <w:r w:rsidRPr="001436D2">
        <w:rPr>
          <w:rFonts w:ascii="Comic Sans MS" w:hAnsi="Comic Sans MS"/>
          <w:sz w:val="24"/>
          <w:szCs w:val="24"/>
        </w:rPr>
        <w:t xml:space="preserve">.  </w:t>
      </w:r>
      <w:r w:rsidR="003A1B36">
        <w:rPr>
          <w:rFonts w:ascii="Comic Sans MS" w:hAnsi="Comic Sans MS"/>
          <w:sz w:val="24"/>
          <w:szCs w:val="24"/>
        </w:rPr>
        <w:t>You could m</w:t>
      </w:r>
      <w:r>
        <w:rPr>
          <w:rFonts w:ascii="Comic Sans MS" w:hAnsi="Comic Sans MS"/>
          <w:sz w:val="24"/>
          <w:szCs w:val="24"/>
        </w:rPr>
        <w:t xml:space="preserve">ake it tricky by </w:t>
      </w:r>
      <w:r w:rsidR="003A1B36">
        <w:rPr>
          <w:rFonts w:ascii="Comic Sans MS" w:hAnsi="Comic Sans MS"/>
          <w:sz w:val="24"/>
          <w:szCs w:val="24"/>
        </w:rPr>
        <w:t xml:space="preserve">asking them to find 3 cats, 4 pigs, 5 tiny dinosaurs, </w:t>
      </w:r>
      <w:proofErr w:type="spellStart"/>
      <w:r w:rsidR="003A1B36">
        <w:rPr>
          <w:rFonts w:ascii="Comic Sans MS" w:hAnsi="Comic Sans MS"/>
          <w:sz w:val="24"/>
          <w:szCs w:val="24"/>
        </w:rPr>
        <w:t>etc</w:t>
      </w:r>
      <w:proofErr w:type="spellEnd"/>
    </w:p>
    <w:p w:rsidR="001436D2" w:rsidRPr="001436D2" w:rsidRDefault="001436D2" w:rsidP="001436D2">
      <w:pPr>
        <w:ind w:left="360"/>
        <w:rPr>
          <w:rFonts w:ascii="Comic Sans MS" w:hAnsi="Comic Sans MS"/>
          <w:sz w:val="24"/>
          <w:szCs w:val="24"/>
        </w:rPr>
      </w:pPr>
    </w:p>
    <w:p w:rsidR="00E53B54" w:rsidRDefault="003A1B36" w:rsidP="00156A58">
      <w:pPr>
        <w:pStyle w:val="ListParagraph"/>
        <w:numPr>
          <w:ilvl w:val="0"/>
          <w:numId w:val="3"/>
        </w:numPr>
        <w:rPr>
          <w:rFonts w:ascii="Comic Sans MS" w:hAnsi="Comic Sans MS"/>
          <w:sz w:val="24"/>
          <w:szCs w:val="24"/>
        </w:rPr>
      </w:pPr>
      <w:r>
        <w:rPr>
          <w:rFonts w:ascii="Comic Sans MS" w:hAnsi="Comic Sans MS"/>
          <w:sz w:val="24"/>
          <w:szCs w:val="24"/>
        </w:rPr>
        <w:t xml:space="preserve">Bird watch. </w:t>
      </w:r>
      <w:r w:rsidR="001436D2" w:rsidRPr="001436D2">
        <w:rPr>
          <w:rFonts w:ascii="Comic Sans MS" w:hAnsi="Comic Sans MS"/>
          <w:sz w:val="24"/>
          <w:szCs w:val="24"/>
        </w:rPr>
        <w:t>Make some bi</w:t>
      </w:r>
      <w:r>
        <w:rPr>
          <w:rFonts w:ascii="Comic Sans MS" w:hAnsi="Comic Sans MS"/>
          <w:sz w:val="24"/>
          <w:szCs w:val="24"/>
        </w:rPr>
        <w:t xml:space="preserve">noculars from toilet roll tubes….you can decorate them, and tie some string around them so you can hang them around your neck. Now </w:t>
      </w:r>
      <w:bookmarkStart w:id="0" w:name="_GoBack"/>
      <w:bookmarkEnd w:id="0"/>
      <w:r>
        <w:rPr>
          <w:rFonts w:ascii="Comic Sans MS" w:hAnsi="Comic Sans MS"/>
          <w:sz w:val="24"/>
          <w:szCs w:val="24"/>
        </w:rPr>
        <w:t>go for a walk, and look out for birds. Make a list of the ones you see, or tick them off on this picture. What else did you spot?</w:t>
      </w:r>
    </w:p>
    <w:p w:rsidR="003A1B36" w:rsidRPr="003A1B36" w:rsidRDefault="003A1B36" w:rsidP="003A1B36">
      <w:pPr>
        <w:pStyle w:val="ListParagraph"/>
        <w:rPr>
          <w:rFonts w:ascii="Comic Sans MS" w:hAnsi="Comic Sans MS"/>
          <w:sz w:val="24"/>
          <w:szCs w:val="24"/>
        </w:rPr>
      </w:pPr>
    </w:p>
    <w:p w:rsidR="003A1B36" w:rsidRDefault="003A1B36" w:rsidP="003A1B36">
      <w:pPr>
        <w:pStyle w:val="ListParagraph"/>
        <w:jc w:val="center"/>
        <w:rPr>
          <w:rFonts w:ascii="Comic Sans MS" w:hAnsi="Comic Sans MS"/>
          <w:sz w:val="24"/>
          <w:szCs w:val="24"/>
        </w:rPr>
      </w:pPr>
      <w:r w:rsidRPr="003A1B36">
        <w:rPr>
          <w:rFonts w:ascii="Comic Sans MS" w:hAnsi="Comic Sans MS"/>
          <w:noProof/>
          <w:sz w:val="24"/>
          <w:szCs w:val="24"/>
          <w:lang w:eastAsia="en-GB"/>
        </w:rPr>
        <w:lastRenderedPageBreak/>
        <w:drawing>
          <wp:inline distT="0" distB="0" distL="0" distR="0">
            <wp:extent cx="5731510" cy="7795327"/>
            <wp:effectExtent l="0" t="0" r="2540" b="0"/>
            <wp:docPr id="3" name="Picture 3" descr="C:\Users\carlton heathcote\Pictures\nursery\peep\bird wat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ton heathcote\Pictures\nursery\peep\bird watch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795327"/>
                    </a:xfrm>
                    <a:prstGeom prst="rect">
                      <a:avLst/>
                    </a:prstGeom>
                    <a:noFill/>
                    <a:ln>
                      <a:noFill/>
                    </a:ln>
                  </pic:spPr>
                </pic:pic>
              </a:graphicData>
            </a:graphic>
          </wp:inline>
        </w:drawing>
      </w:r>
    </w:p>
    <w:p w:rsidR="003A1B36" w:rsidRDefault="003A1B36" w:rsidP="003A1B36">
      <w:pPr>
        <w:pStyle w:val="ListParagraph"/>
        <w:jc w:val="center"/>
        <w:rPr>
          <w:rFonts w:ascii="Comic Sans MS" w:hAnsi="Comic Sans MS"/>
          <w:sz w:val="24"/>
          <w:szCs w:val="24"/>
        </w:rPr>
      </w:pPr>
    </w:p>
    <w:p w:rsidR="003A1B36" w:rsidRDefault="003A1B36" w:rsidP="003A1B36">
      <w:pPr>
        <w:rPr>
          <w:rFonts w:ascii="Comic Sans MS" w:hAnsi="Comic Sans MS"/>
          <w:sz w:val="24"/>
          <w:szCs w:val="24"/>
        </w:rPr>
      </w:pPr>
    </w:p>
    <w:p w:rsidR="003A1B36" w:rsidRDefault="003A1B36" w:rsidP="003A1B36">
      <w:pPr>
        <w:rPr>
          <w:rFonts w:ascii="Comic Sans MS" w:hAnsi="Comic Sans MS"/>
          <w:sz w:val="24"/>
          <w:szCs w:val="24"/>
        </w:rPr>
      </w:pPr>
    </w:p>
    <w:p w:rsidR="003A1B36" w:rsidRDefault="003A1B36" w:rsidP="003A1B36">
      <w:pPr>
        <w:rPr>
          <w:rFonts w:ascii="Comic Sans MS" w:hAnsi="Comic Sans MS"/>
          <w:sz w:val="24"/>
          <w:szCs w:val="24"/>
        </w:rPr>
      </w:pPr>
    </w:p>
    <w:p w:rsidR="003A1B36" w:rsidRDefault="00B323CD" w:rsidP="003A1B36">
      <w:pPr>
        <w:pStyle w:val="ListParagraph"/>
        <w:numPr>
          <w:ilvl w:val="0"/>
          <w:numId w:val="3"/>
        </w:numPr>
        <w:rPr>
          <w:rFonts w:ascii="Comic Sans MS" w:hAnsi="Comic Sans MS"/>
          <w:sz w:val="24"/>
          <w:szCs w:val="24"/>
        </w:rPr>
      </w:pPr>
      <w:r>
        <w:rPr>
          <w:rFonts w:ascii="Comic Sans MS" w:hAnsi="Comic Sans MS"/>
          <w:sz w:val="24"/>
          <w:szCs w:val="24"/>
        </w:rPr>
        <w:t>Nature hunt. Go for a walk and collect lots of different natural objects. Try to make sure there are lots of different things. When you get home, use what you have collected to make some land art. Here are some ideas to inspire you.</w:t>
      </w:r>
    </w:p>
    <w:p w:rsidR="00B323CD" w:rsidRDefault="00B323CD" w:rsidP="00B323CD">
      <w:pPr>
        <w:pStyle w:val="ListParagraph"/>
        <w:rPr>
          <w:rFonts w:ascii="Comic Sans MS" w:hAnsi="Comic Sans MS"/>
          <w:sz w:val="24"/>
          <w:szCs w:val="24"/>
        </w:rPr>
      </w:pPr>
      <w:r>
        <w:rPr>
          <w:rFonts w:ascii="Comic Sans MS" w:hAnsi="Comic Sans MS"/>
          <w:noProof/>
          <w:sz w:val="24"/>
          <w:szCs w:val="24"/>
          <w:lang w:eastAsia="en-GB"/>
        </w:rPr>
        <w:drawing>
          <wp:inline distT="0" distB="0" distL="0" distR="0">
            <wp:extent cx="2189923" cy="2189923"/>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iral art.jpg"/>
                    <pic:cNvPicPr/>
                  </pic:nvPicPr>
                  <pic:blipFill>
                    <a:blip r:embed="rId8">
                      <a:extLst>
                        <a:ext uri="{28A0092B-C50C-407E-A947-70E740481C1C}">
                          <a14:useLocalDpi xmlns:a14="http://schemas.microsoft.com/office/drawing/2010/main" val="0"/>
                        </a:ext>
                      </a:extLst>
                    </a:blip>
                    <a:stretch>
                      <a:fillRect/>
                    </a:stretch>
                  </pic:blipFill>
                  <pic:spPr>
                    <a:xfrm>
                      <a:off x="0" y="0"/>
                      <a:ext cx="2227364" cy="2227364"/>
                    </a:xfrm>
                    <a:prstGeom prst="rect">
                      <a:avLst/>
                    </a:prstGeom>
                  </pic:spPr>
                </pic:pic>
              </a:graphicData>
            </a:graphic>
          </wp:inline>
        </w:drawing>
      </w:r>
      <w:r>
        <w:rPr>
          <w:rFonts w:ascii="Comic Sans MS" w:hAnsi="Comic Sans MS"/>
          <w:sz w:val="24"/>
          <w:szCs w:val="24"/>
        </w:rPr>
        <w:t xml:space="preserve"> </w:t>
      </w:r>
      <w:r>
        <w:rPr>
          <w:rFonts w:ascii="Comic Sans MS" w:hAnsi="Comic Sans MS"/>
          <w:noProof/>
          <w:sz w:val="24"/>
          <w:szCs w:val="24"/>
          <w:lang w:eastAsia="en-GB"/>
        </w:rPr>
        <w:drawing>
          <wp:inline distT="0" distB="0" distL="0" distR="0">
            <wp:extent cx="2498651" cy="222179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f art.jpg"/>
                    <pic:cNvPicPr/>
                  </pic:nvPicPr>
                  <pic:blipFill>
                    <a:blip r:embed="rId9">
                      <a:extLst>
                        <a:ext uri="{28A0092B-C50C-407E-A947-70E740481C1C}">
                          <a14:useLocalDpi xmlns:a14="http://schemas.microsoft.com/office/drawing/2010/main" val="0"/>
                        </a:ext>
                      </a:extLst>
                    </a:blip>
                    <a:stretch>
                      <a:fillRect/>
                    </a:stretch>
                  </pic:blipFill>
                  <pic:spPr>
                    <a:xfrm>
                      <a:off x="0" y="0"/>
                      <a:ext cx="2518952" cy="2239846"/>
                    </a:xfrm>
                    <a:prstGeom prst="rect">
                      <a:avLst/>
                    </a:prstGeom>
                  </pic:spPr>
                </pic:pic>
              </a:graphicData>
            </a:graphic>
          </wp:inline>
        </w:drawing>
      </w:r>
      <w:r>
        <w:rPr>
          <w:rFonts w:ascii="Comic Sans MS" w:hAnsi="Comic Sans MS"/>
          <w:sz w:val="24"/>
          <w:szCs w:val="24"/>
        </w:rPr>
        <w:t xml:space="preserve"> </w:t>
      </w:r>
    </w:p>
    <w:p w:rsidR="00B323CD" w:rsidRDefault="00B323CD" w:rsidP="00B323CD">
      <w:pPr>
        <w:pStyle w:val="ListParagraph"/>
        <w:rPr>
          <w:rFonts w:ascii="Comic Sans MS" w:hAnsi="Comic Sans MS"/>
          <w:sz w:val="24"/>
          <w:szCs w:val="24"/>
        </w:rPr>
      </w:pPr>
      <w:r>
        <w:rPr>
          <w:rFonts w:ascii="Comic Sans MS" w:hAnsi="Comic Sans MS"/>
          <w:noProof/>
          <w:sz w:val="24"/>
          <w:szCs w:val="24"/>
          <w:lang w:eastAsia="en-GB"/>
        </w:rPr>
        <w:drawing>
          <wp:inline distT="0" distB="0" distL="0" distR="0" wp14:anchorId="08FCA128" wp14:editId="5EBF3287">
            <wp:extent cx="2158409" cy="21910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th art.jpg"/>
                    <pic:cNvPicPr/>
                  </pic:nvPicPr>
                  <pic:blipFill>
                    <a:blip r:embed="rId10">
                      <a:extLst>
                        <a:ext uri="{28A0092B-C50C-407E-A947-70E740481C1C}">
                          <a14:useLocalDpi xmlns:a14="http://schemas.microsoft.com/office/drawing/2010/main" val="0"/>
                        </a:ext>
                      </a:extLst>
                    </a:blip>
                    <a:stretch>
                      <a:fillRect/>
                    </a:stretch>
                  </pic:blipFill>
                  <pic:spPr>
                    <a:xfrm flipH="1">
                      <a:off x="0" y="0"/>
                      <a:ext cx="2233442" cy="2267229"/>
                    </a:xfrm>
                    <a:prstGeom prst="rect">
                      <a:avLst/>
                    </a:prstGeom>
                  </pic:spPr>
                </pic:pic>
              </a:graphicData>
            </a:graphic>
          </wp:inline>
        </w:drawing>
      </w:r>
      <w:r>
        <w:rPr>
          <w:rFonts w:ascii="Comic Sans MS" w:hAnsi="Comic Sans MS"/>
          <w:sz w:val="24"/>
          <w:szCs w:val="24"/>
        </w:rPr>
        <w:t xml:space="preserve"> </w:t>
      </w:r>
      <w:r>
        <w:rPr>
          <w:noProof/>
          <w:lang w:eastAsia="en-GB"/>
        </w:rPr>
        <w:t xml:space="preserve"> </w:t>
      </w:r>
      <w:r>
        <w:rPr>
          <w:noProof/>
          <w:lang w:eastAsia="en-GB"/>
        </w:rPr>
        <w:drawing>
          <wp:inline distT="0" distB="0" distL="0" distR="0">
            <wp:extent cx="2498090" cy="212906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ture art.jpg"/>
                    <pic:cNvPicPr/>
                  </pic:nvPicPr>
                  <pic:blipFill>
                    <a:blip r:embed="rId11">
                      <a:extLst>
                        <a:ext uri="{28A0092B-C50C-407E-A947-70E740481C1C}">
                          <a14:useLocalDpi xmlns:a14="http://schemas.microsoft.com/office/drawing/2010/main" val="0"/>
                        </a:ext>
                      </a:extLst>
                    </a:blip>
                    <a:stretch>
                      <a:fillRect/>
                    </a:stretch>
                  </pic:blipFill>
                  <pic:spPr>
                    <a:xfrm>
                      <a:off x="0" y="0"/>
                      <a:ext cx="2567376" cy="2188118"/>
                    </a:xfrm>
                    <a:prstGeom prst="rect">
                      <a:avLst/>
                    </a:prstGeom>
                  </pic:spPr>
                </pic:pic>
              </a:graphicData>
            </a:graphic>
          </wp:inline>
        </w:drawing>
      </w:r>
      <w:r w:rsidRPr="00B323CD">
        <w:rPr>
          <w:rFonts w:ascii="Comic Sans MS" w:hAnsi="Comic Sans MS"/>
          <w:sz w:val="24"/>
          <w:szCs w:val="24"/>
        </w:rPr>
        <w:t xml:space="preserve"> </w:t>
      </w:r>
    </w:p>
    <w:p w:rsidR="00B323CD" w:rsidRDefault="00B323CD" w:rsidP="00B323CD">
      <w:pPr>
        <w:pStyle w:val="ListParagraph"/>
        <w:rPr>
          <w:rFonts w:ascii="Comic Sans MS" w:hAnsi="Comic Sans MS"/>
          <w:sz w:val="24"/>
          <w:szCs w:val="24"/>
        </w:rPr>
      </w:pPr>
    </w:p>
    <w:p w:rsidR="00B323CD" w:rsidRDefault="00B323CD" w:rsidP="00B323CD">
      <w:pPr>
        <w:pStyle w:val="ListParagraph"/>
        <w:numPr>
          <w:ilvl w:val="0"/>
          <w:numId w:val="3"/>
        </w:numPr>
        <w:rPr>
          <w:rFonts w:ascii="Comic Sans MS" w:hAnsi="Comic Sans MS"/>
          <w:sz w:val="24"/>
          <w:szCs w:val="24"/>
        </w:rPr>
      </w:pPr>
      <w:r>
        <w:rPr>
          <w:rFonts w:ascii="Comic Sans MS" w:hAnsi="Comic Sans MS"/>
          <w:sz w:val="24"/>
          <w:szCs w:val="24"/>
        </w:rPr>
        <w:t>Puddle jump. You will need to make your own puddles while we have some lovely sunny weather. Pour water onto the garden to make big and small puddles. Can you jump from one to the other? What do you think will happen to the puddles on a sunny day?</w:t>
      </w:r>
    </w:p>
    <w:p w:rsidR="00B323CD" w:rsidRDefault="00B323CD" w:rsidP="00B323CD">
      <w:pPr>
        <w:pStyle w:val="ListParagraph"/>
        <w:rPr>
          <w:rFonts w:ascii="Comic Sans MS" w:hAnsi="Comic Sans MS"/>
          <w:sz w:val="24"/>
          <w:szCs w:val="24"/>
        </w:rPr>
      </w:pPr>
    </w:p>
    <w:p w:rsidR="00B323CD" w:rsidRPr="00B323CD" w:rsidRDefault="00B323CD" w:rsidP="00B323CD">
      <w:pPr>
        <w:pStyle w:val="ListParagraph"/>
        <w:rPr>
          <w:rFonts w:ascii="Comic Sans MS" w:hAnsi="Comic Sans MS"/>
          <w:sz w:val="24"/>
          <w:szCs w:val="24"/>
        </w:rPr>
      </w:pPr>
      <w:r>
        <w:rPr>
          <w:rFonts w:ascii="Comic Sans MS" w:hAnsi="Comic Sans MS"/>
          <w:sz w:val="24"/>
          <w:szCs w:val="24"/>
        </w:rPr>
        <w:t xml:space="preserve">We have shared some ideas from the </w:t>
      </w:r>
      <w:proofErr w:type="spellStart"/>
      <w:r>
        <w:rPr>
          <w:rFonts w:ascii="Comic Sans MS" w:hAnsi="Comic Sans MS"/>
          <w:sz w:val="24"/>
          <w:szCs w:val="24"/>
        </w:rPr>
        <w:t>Barnado’s</w:t>
      </w:r>
      <w:proofErr w:type="spellEnd"/>
      <w:r>
        <w:rPr>
          <w:rFonts w:ascii="Comic Sans MS" w:hAnsi="Comic Sans MS"/>
          <w:sz w:val="24"/>
          <w:szCs w:val="24"/>
        </w:rPr>
        <w:t xml:space="preserve"> Toddle, an annual event to raise money to help vulnerable children in the UK. If you would like to find more information, please follow this link </w:t>
      </w:r>
      <w:hyperlink r:id="rId12" w:history="1">
        <w:r>
          <w:rPr>
            <w:rStyle w:val="Hyperlink"/>
          </w:rPr>
          <w:t>https://www.barnardos.org.uk/bigtoddle</w:t>
        </w:r>
      </w:hyperlink>
      <w:r>
        <w:t xml:space="preserve"> </w:t>
      </w:r>
    </w:p>
    <w:sectPr w:rsidR="00B323CD" w:rsidRPr="00B32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70CB9"/>
    <w:multiLevelType w:val="hybridMultilevel"/>
    <w:tmpl w:val="5BDA541E"/>
    <w:lvl w:ilvl="0" w:tplc="A5DC86D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F4E46A2"/>
    <w:multiLevelType w:val="hybridMultilevel"/>
    <w:tmpl w:val="9E88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B93A09"/>
    <w:multiLevelType w:val="hybridMultilevel"/>
    <w:tmpl w:val="0F766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1436D2"/>
    <w:rsid w:val="001E2027"/>
    <w:rsid w:val="00213E9E"/>
    <w:rsid w:val="00291137"/>
    <w:rsid w:val="002D10A2"/>
    <w:rsid w:val="003226A6"/>
    <w:rsid w:val="003665DC"/>
    <w:rsid w:val="003A1B36"/>
    <w:rsid w:val="00654E8A"/>
    <w:rsid w:val="00B11092"/>
    <w:rsid w:val="00B274CA"/>
    <w:rsid w:val="00B323CD"/>
    <w:rsid w:val="00B8037D"/>
    <w:rsid w:val="00CE77AE"/>
    <w:rsid w:val="00D56590"/>
    <w:rsid w:val="00E53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9E"/>
    <w:pPr>
      <w:ind w:left="720"/>
      <w:contextualSpacing/>
    </w:pPr>
  </w:style>
  <w:style w:type="character" w:styleId="Hyperlink">
    <w:name w:val="Hyperlink"/>
    <w:basedOn w:val="DefaultParagraphFont"/>
    <w:uiPriority w:val="99"/>
    <w:semiHidden/>
    <w:unhideWhenUsed/>
    <w:rsid w:val="00B32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barnardos.org.uk/bigtod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2020-06-04T09:19:00Z</dcterms:created>
  <dcterms:modified xsi:type="dcterms:W3CDTF">2020-06-04T09:19:00Z</dcterms:modified>
</cp:coreProperties>
</file>