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21839" w14:textId="77777777" w:rsidR="00BF7D75" w:rsidRDefault="00BF7D75" w:rsidP="006B2987">
      <w:pPr>
        <w:rPr>
          <w:rFonts w:ascii="Comic Sans MS" w:hAnsi="Comic Sans MS"/>
          <w:sz w:val="24"/>
          <w:szCs w:val="24"/>
          <w:lang w:val="en-GB"/>
        </w:rPr>
      </w:pPr>
    </w:p>
    <w:p w14:paraId="1C96D487" w14:textId="77777777" w:rsidR="00BF7D75" w:rsidRDefault="00BF7D75" w:rsidP="006B2987">
      <w:pPr>
        <w:rPr>
          <w:rFonts w:ascii="Comic Sans MS" w:hAnsi="Comic Sans MS"/>
          <w:sz w:val="24"/>
          <w:szCs w:val="24"/>
          <w:lang w:val="en-GB"/>
        </w:rPr>
      </w:pPr>
    </w:p>
    <w:p w14:paraId="569D18F9" w14:textId="59E08944" w:rsidR="00BF7D75" w:rsidRDefault="00BF7D75" w:rsidP="000838C0">
      <w:pPr>
        <w:jc w:val="center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noProof/>
          <w:lang w:val="en-GB"/>
        </w:rPr>
        <w:drawing>
          <wp:inline distT="0" distB="0" distL="0" distR="0" wp14:anchorId="594772B0" wp14:editId="7FA948AA">
            <wp:extent cx="5062447" cy="2041525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09" b="13737"/>
                    <a:stretch/>
                  </pic:blipFill>
                  <pic:spPr bwMode="auto">
                    <a:xfrm>
                      <a:off x="0" y="0"/>
                      <a:ext cx="5062930" cy="204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4A1B85" w14:textId="63D3ECDC" w:rsidR="006B6F87" w:rsidRPr="00BF7D75" w:rsidRDefault="006B2987" w:rsidP="006B2987">
      <w:pPr>
        <w:rPr>
          <w:rFonts w:ascii="Comic Sans MS" w:hAnsi="Comic Sans MS"/>
          <w:sz w:val="24"/>
          <w:szCs w:val="24"/>
          <w:lang w:val="en-GB"/>
        </w:rPr>
      </w:pPr>
      <w:r w:rsidRPr="00BF7D75">
        <w:rPr>
          <w:rFonts w:ascii="Comic Sans MS" w:hAnsi="Comic Sans MS"/>
          <w:sz w:val="24"/>
          <w:szCs w:val="24"/>
          <w:lang w:val="en-GB"/>
        </w:rPr>
        <w:t xml:space="preserve">Hello Primary 5, </w:t>
      </w:r>
    </w:p>
    <w:p w14:paraId="5BA7CAF3" w14:textId="77777777" w:rsidR="006B2987" w:rsidRPr="00BF7D75" w:rsidRDefault="006B2987" w:rsidP="006B2987">
      <w:pPr>
        <w:rPr>
          <w:rFonts w:ascii="Comic Sans MS" w:hAnsi="Comic Sans MS"/>
          <w:sz w:val="24"/>
          <w:szCs w:val="24"/>
          <w:lang w:val="en-GB"/>
        </w:rPr>
      </w:pPr>
      <w:r w:rsidRPr="00BF7D75">
        <w:rPr>
          <w:rFonts w:ascii="Comic Sans MS" w:hAnsi="Comic Sans MS"/>
          <w:sz w:val="24"/>
          <w:szCs w:val="24"/>
          <w:lang w:val="en-GB"/>
        </w:rPr>
        <w:t xml:space="preserve">Welcome to a new week and a new Maths Topic. </w:t>
      </w:r>
    </w:p>
    <w:p w14:paraId="48F3018E" w14:textId="72748A54" w:rsidR="006B2987" w:rsidRPr="00BF7D75" w:rsidRDefault="006B2987" w:rsidP="006B2987">
      <w:pPr>
        <w:rPr>
          <w:rFonts w:ascii="Comic Sans MS" w:hAnsi="Comic Sans MS"/>
          <w:sz w:val="24"/>
          <w:szCs w:val="24"/>
          <w:lang w:val="en-GB"/>
        </w:rPr>
      </w:pPr>
      <w:r w:rsidRPr="00BF7D75">
        <w:rPr>
          <w:rFonts w:ascii="Comic Sans MS" w:hAnsi="Comic Sans MS"/>
          <w:sz w:val="24"/>
          <w:szCs w:val="24"/>
          <w:lang w:val="en-GB"/>
        </w:rPr>
        <w:t>We are going to tackle time for the next couple of Mondays. This week we are going to look at timetables (not to be confused with your times tables!)</w:t>
      </w:r>
    </w:p>
    <w:p w14:paraId="3A42F53D" w14:textId="77777777" w:rsidR="006B2987" w:rsidRPr="00BF7D75" w:rsidRDefault="006B2987" w:rsidP="006B2987">
      <w:pPr>
        <w:rPr>
          <w:rFonts w:ascii="Comic Sans MS" w:hAnsi="Comic Sans MS"/>
          <w:sz w:val="24"/>
          <w:szCs w:val="24"/>
          <w:lang w:val="en-GB"/>
        </w:rPr>
      </w:pPr>
      <w:r w:rsidRPr="00BF7D75">
        <w:rPr>
          <w:rFonts w:ascii="Comic Sans MS" w:hAnsi="Comic Sans MS"/>
          <w:sz w:val="24"/>
          <w:szCs w:val="24"/>
          <w:lang w:val="en-GB"/>
        </w:rPr>
        <w:t xml:space="preserve">There is a short video for you to watch and then an activity for you to try. </w:t>
      </w:r>
    </w:p>
    <w:p w14:paraId="7BF46F47" w14:textId="2230F83F" w:rsidR="006B2987" w:rsidRPr="00BF7D75" w:rsidRDefault="006B2987" w:rsidP="006B2987">
      <w:pPr>
        <w:rPr>
          <w:rFonts w:ascii="Comic Sans MS" w:hAnsi="Comic Sans MS"/>
          <w:sz w:val="24"/>
          <w:szCs w:val="24"/>
          <w:lang w:val="en-GB"/>
        </w:rPr>
      </w:pPr>
      <w:r w:rsidRPr="00BF7D75">
        <w:rPr>
          <w:rFonts w:ascii="Comic Sans MS" w:hAnsi="Comic Sans MS"/>
          <w:sz w:val="24"/>
          <w:szCs w:val="24"/>
          <w:lang w:val="en-GB"/>
        </w:rPr>
        <w:t>Before you start though, I would like to know what you already understand about timetables. Here are a few starter questions to get you thinking…</w:t>
      </w:r>
    </w:p>
    <w:p w14:paraId="4BB03E16" w14:textId="389E84BB" w:rsidR="006B2987" w:rsidRPr="00BF7D75" w:rsidRDefault="006B2987" w:rsidP="006B298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  <w:lang w:val="en-GB"/>
        </w:rPr>
      </w:pPr>
      <w:r w:rsidRPr="00BF7D75">
        <w:rPr>
          <w:rFonts w:ascii="Comic Sans MS" w:hAnsi="Comic Sans MS"/>
          <w:sz w:val="24"/>
          <w:szCs w:val="24"/>
          <w:lang w:val="en-GB"/>
        </w:rPr>
        <w:t>When do you use a timetable?</w:t>
      </w:r>
    </w:p>
    <w:p w14:paraId="3456DA5E" w14:textId="6A496634" w:rsidR="006B2987" w:rsidRPr="00BF7D75" w:rsidRDefault="00BF7D75" w:rsidP="006B298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  <w:lang w:val="en-GB"/>
        </w:rPr>
      </w:pPr>
      <w:r w:rsidRPr="00BF7D75">
        <w:rPr>
          <w:rFonts w:ascii="Comic Sans MS" w:hAnsi="Comic Sans MS"/>
          <w:sz w:val="24"/>
          <w:szCs w:val="24"/>
          <w:lang w:val="en-GB"/>
        </w:rPr>
        <w:t>Have you used a timetable in real life before?</w:t>
      </w:r>
    </w:p>
    <w:p w14:paraId="1CE2D918" w14:textId="69D67666" w:rsidR="00BF7D75" w:rsidRPr="00BF7D75" w:rsidRDefault="00BF7D75" w:rsidP="006B298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  <w:lang w:val="en-GB"/>
        </w:rPr>
      </w:pPr>
      <w:r w:rsidRPr="00BF7D75">
        <w:rPr>
          <w:rFonts w:ascii="Comic Sans MS" w:hAnsi="Comic Sans MS"/>
          <w:sz w:val="24"/>
          <w:szCs w:val="24"/>
          <w:lang w:val="en-GB"/>
        </w:rPr>
        <w:t>How would you describe what a timetable looks like? Is there anything that a timetable always has?</w:t>
      </w:r>
    </w:p>
    <w:p w14:paraId="6389284E" w14:textId="551D305B" w:rsidR="00BF7D75" w:rsidRPr="00BF7D75" w:rsidRDefault="00BF7D75" w:rsidP="00BF7D75">
      <w:pPr>
        <w:rPr>
          <w:rFonts w:ascii="Comic Sans MS" w:hAnsi="Comic Sans MS"/>
          <w:sz w:val="24"/>
          <w:szCs w:val="24"/>
          <w:lang w:val="en-GB"/>
        </w:rPr>
      </w:pPr>
    </w:p>
    <w:p w14:paraId="3CCA60D0" w14:textId="5AB87E9E" w:rsidR="00BF7D75" w:rsidRPr="00BF7D75" w:rsidRDefault="00BF7D75" w:rsidP="00BF7D75">
      <w:pPr>
        <w:rPr>
          <w:rFonts w:ascii="Comic Sans MS" w:hAnsi="Comic Sans MS"/>
          <w:sz w:val="24"/>
          <w:szCs w:val="24"/>
          <w:lang w:val="en-GB"/>
        </w:rPr>
      </w:pPr>
      <w:r w:rsidRPr="00BF7D75">
        <w:rPr>
          <w:rFonts w:ascii="Comic Sans MS" w:hAnsi="Comic Sans MS"/>
          <w:sz w:val="24"/>
          <w:szCs w:val="24"/>
          <w:lang w:val="en-GB"/>
        </w:rPr>
        <w:t xml:space="preserve">Please watch the video below. </w:t>
      </w:r>
    </w:p>
    <w:p w14:paraId="48A2DAD0" w14:textId="43D3D2A3" w:rsidR="00BF7D75" w:rsidRPr="00BF7D75" w:rsidRDefault="00BF7D75" w:rsidP="00BF7D75">
      <w:pPr>
        <w:rPr>
          <w:rFonts w:ascii="Comic Sans MS" w:hAnsi="Comic Sans MS"/>
          <w:sz w:val="24"/>
          <w:szCs w:val="24"/>
          <w:lang w:val="en-GB"/>
        </w:rPr>
      </w:pPr>
      <w:hyperlink r:id="rId6" w:history="1">
        <w:r w:rsidRPr="00BF7D75">
          <w:rPr>
            <w:rStyle w:val="Hyperlink"/>
            <w:rFonts w:ascii="Comic Sans MS" w:hAnsi="Comic Sans MS"/>
            <w:sz w:val="24"/>
            <w:szCs w:val="24"/>
            <w:lang w:val="en-GB"/>
          </w:rPr>
          <w:t>https://www.bing.com/videos/search?q=interpreting+timetables&amp;&amp;view=detail&amp;mid=CC393CF571C28D5A0432CC393CF571C28D5A0432&amp;&amp;FORM=VRDGAR&amp;ru=%2Fvideos%2Fsearch%3Fq%3Dinterpreting%2Btimetables%26FORM%3DHDRSC4</w:t>
        </w:r>
      </w:hyperlink>
    </w:p>
    <w:p w14:paraId="74D73B1B" w14:textId="4606D9A2" w:rsidR="00BF7D75" w:rsidRDefault="00BF7D75" w:rsidP="00BF7D75">
      <w:pPr>
        <w:rPr>
          <w:lang w:val="en-GB"/>
        </w:rPr>
      </w:pPr>
    </w:p>
    <w:p w14:paraId="0FD806DB" w14:textId="44E0F34A" w:rsidR="00BF7D75" w:rsidRPr="00BF7D75" w:rsidRDefault="00BF7D75" w:rsidP="00BF7D75">
      <w:pPr>
        <w:rPr>
          <w:rFonts w:ascii="Comic Sans MS" w:hAnsi="Comic Sans MS"/>
          <w:sz w:val="24"/>
          <w:szCs w:val="24"/>
          <w:lang w:val="en-GB"/>
        </w:rPr>
      </w:pPr>
      <w:r w:rsidRPr="00BF7D75">
        <w:rPr>
          <w:rFonts w:ascii="Comic Sans MS" w:hAnsi="Comic Sans MS"/>
          <w:sz w:val="24"/>
          <w:szCs w:val="24"/>
          <w:lang w:val="en-GB"/>
        </w:rPr>
        <w:t>The activity is on the next page…</w:t>
      </w:r>
    </w:p>
    <w:p w14:paraId="252938BF" w14:textId="00C0DE90" w:rsidR="00BF7D75" w:rsidRPr="00BF7D75" w:rsidRDefault="00BF7D75" w:rsidP="00BF7D75">
      <w:pPr>
        <w:jc w:val="center"/>
        <w:rPr>
          <w:lang w:val="en-GB"/>
        </w:rPr>
      </w:pPr>
      <w:r>
        <w:rPr>
          <w:noProof/>
          <w:lang w:val="en-GB"/>
        </w:rPr>
        <w:lastRenderedPageBreak/>
        <w:drawing>
          <wp:inline distT="0" distB="0" distL="0" distR="0" wp14:anchorId="0226E8FF" wp14:editId="45F7A5E2">
            <wp:extent cx="6865614" cy="9000000"/>
            <wp:effectExtent l="0" t="0" r="0" b="0"/>
            <wp:docPr id="2" name="Picture 2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98FD07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5614" cy="9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3B373" w14:textId="4484BBEA" w:rsidR="006B2987" w:rsidRDefault="006B2987" w:rsidP="006B2987">
      <w:pPr>
        <w:rPr>
          <w:lang w:val="en-GB"/>
        </w:rPr>
      </w:pPr>
      <w:r>
        <w:rPr>
          <w:lang w:val="en-GB"/>
        </w:rPr>
        <w:lastRenderedPageBreak/>
        <w:t xml:space="preserve"> </w:t>
      </w:r>
    </w:p>
    <w:p w14:paraId="3329D6B3" w14:textId="15DF6DD9" w:rsidR="00BF7D75" w:rsidRPr="006B2987" w:rsidRDefault="00BF7D75" w:rsidP="00BF7D75">
      <w:pPr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3785DC53" wp14:editId="48CDC60E">
            <wp:extent cx="6551714" cy="8640000"/>
            <wp:effectExtent l="0" t="0" r="1905" b="8890"/>
            <wp:docPr id="3" name="Picture 3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9856C1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1714" cy="86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7D75" w:rsidRPr="006B2987" w:rsidSect="00BF7D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D2A7C"/>
    <w:multiLevelType w:val="hybridMultilevel"/>
    <w:tmpl w:val="AFAAB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87"/>
    <w:rsid w:val="000838C0"/>
    <w:rsid w:val="006B2987"/>
    <w:rsid w:val="006B6F87"/>
    <w:rsid w:val="00B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E065C"/>
  <w15:chartTrackingRefBased/>
  <w15:docId w15:val="{91CA5913-5AFD-4676-827B-B9EF0341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9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7D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openxmlformats.org/officeDocument/2006/relationships/settings" Target="setting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ng.com/videos/search?q=interpreting+timetables&amp;&amp;view=detail&amp;mid=CC393CF571C28D5A0432CC393CF571C28D5A0432&amp;&amp;FORM=VRDGAR&amp;ru=%2Fvideos%2Fsearch%3Fq%3Dinterpreting%2Btimetables%26FORM%3DHDRSC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Cameron</dc:creator>
  <cp:keywords/>
  <dc:description/>
  <cp:lastModifiedBy>Rachel Cameron</cp:lastModifiedBy>
  <cp:revision>1</cp:revision>
  <dcterms:created xsi:type="dcterms:W3CDTF">2020-06-07T18:23:00Z</dcterms:created>
  <dcterms:modified xsi:type="dcterms:W3CDTF">2020-06-07T18:53:00Z</dcterms:modified>
</cp:coreProperties>
</file>